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5" w:rsidRDefault="00A37EA5" w:rsidP="00AF5005">
      <w:pPr>
        <w:jc w:val="center"/>
        <w:rPr>
          <w:rFonts w:ascii="Arial" w:hAnsi="Arial" w:cs="Arial"/>
        </w:rPr>
      </w:pPr>
      <w:r w:rsidRPr="00AE597A">
        <w:rPr>
          <w:rFonts w:ascii="Arial" w:hAnsi="Arial" w:cs="Arial"/>
          <w:lang w:val="en-US"/>
        </w:rPr>
        <w:object w:dxaOrig="8642" w:dyaOrig="3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59.75pt" o:ole="" fillcolor="window">
            <v:imagedata r:id="rId7" o:title=""/>
          </v:shape>
          <o:OLEObject Type="Embed" ProgID="Word.Picture.8" ShapeID="_x0000_i1025" DrawAspect="Content" ObjectID="_1470135494" r:id="rId8"/>
        </w:object>
      </w:r>
    </w:p>
    <w:p w:rsidR="00A37EA5" w:rsidRDefault="00A37EA5" w:rsidP="00AF500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Об утверждении административного 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регламента предоставления 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муниципальной услуги по «Выдача 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разрешения о переводе жилого помещения </w:t>
      </w:r>
    </w:p>
    <w:p w:rsidR="00A37EA5" w:rsidRDefault="00A37EA5" w:rsidP="00AF500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</w:rPr>
        <w:t xml:space="preserve">в нежилое </w:t>
      </w:r>
      <w:r>
        <w:rPr>
          <w:rFonts w:ascii="Arial" w:hAnsi="Arial" w:cs="Arial"/>
        </w:rPr>
        <w:t xml:space="preserve">помещение или нежилого 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помещения в жилое помещение»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37EA5" w:rsidRDefault="00A37EA5" w:rsidP="00AF500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                    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Шеметовское Сергиев-Посадского муниципального района Московской области,</w:t>
      </w:r>
    </w:p>
    <w:p w:rsidR="00A37EA5" w:rsidRDefault="00A37EA5" w:rsidP="00AF500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>
        <w:rPr>
          <w:rStyle w:val="Strong"/>
          <w:rFonts w:ascii="Arial" w:hAnsi="Arial" w:cs="Arial"/>
          <w:b w:val="0"/>
          <w:bCs w:val="0"/>
        </w:rPr>
        <w:t xml:space="preserve">«Выдача разрешения о переводе жилого помещения в нежилое </w:t>
      </w:r>
      <w:r>
        <w:rPr>
          <w:rFonts w:ascii="Arial" w:hAnsi="Arial" w:cs="Arial"/>
        </w:rPr>
        <w:t>помещение или нежилого помещения в жилое помещение (прилагается).</w:t>
      </w:r>
    </w:p>
    <w:p w:rsidR="00A37EA5" w:rsidRDefault="00A37EA5" w:rsidP="00AF500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Административный регламент по предоставлению муниципальной услуги </w:t>
      </w:r>
      <w:r>
        <w:rPr>
          <w:rStyle w:val="Strong"/>
          <w:rFonts w:ascii="Arial" w:hAnsi="Arial" w:cs="Arial"/>
          <w:b w:val="0"/>
          <w:bCs w:val="0"/>
        </w:rPr>
        <w:t xml:space="preserve">«Выдача разрешения о переводе жилого помещения в нежилое </w:t>
      </w:r>
      <w:r>
        <w:rPr>
          <w:rFonts w:ascii="Arial" w:hAnsi="Arial" w:cs="Arial"/>
        </w:rPr>
        <w:t>помещение или нежилого помещения в жилое помещение разместить на официальном сайте в сети Интернет.</w:t>
      </w:r>
    </w:p>
    <w:p w:rsidR="00A37EA5" w:rsidRDefault="00A37EA5" w:rsidP="00AF500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сельское поселение Шеметовское Сергиево-Посадского муниципального района Московской области Болукову Т.В.</w:t>
      </w:r>
    </w:p>
    <w:p w:rsidR="00A37EA5" w:rsidRDefault="00A37EA5" w:rsidP="00AF500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И.о.руководителя администрации</w:t>
      </w:r>
    </w:p>
    <w:p w:rsidR="00A37EA5" w:rsidRDefault="00A37EA5" w:rsidP="00AF500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 Шеметовское                                           Т.В. Болукова</w:t>
      </w:r>
    </w:p>
    <w:p w:rsidR="00A37EA5" w:rsidRDefault="00A37EA5" w:rsidP="00AF5005">
      <w:pPr>
        <w:pStyle w:val="NormalWeb"/>
        <w:spacing w:before="0" w:beforeAutospacing="0" w:after="0" w:afterAutospacing="0"/>
        <w:jc w:val="center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  <w:r>
        <w:rPr>
          <w:rFonts w:ascii="Arial" w:eastAsia="PMingLiU" w:hAnsi="Arial" w:cs="Arial"/>
        </w:rPr>
        <w:t>Утвержден</w:t>
      </w:r>
      <w:r>
        <w:rPr>
          <w:rFonts w:ascii="Arial" w:eastAsia="PMingLiU" w:hAnsi="Arial" w:cs="Arial"/>
        </w:rPr>
        <w:br/>
        <w:t>П</w:t>
      </w:r>
      <w:r w:rsidRPr="00841386">
        <w:rPr>
          <w:rFonts w:ascii="Arial" w:eastAsia="PMingLiU" w:hAnsi="Arial" w:cs="Arial"/>
        </w:rPr>
        <w:t xml:space="preserve">остановлением </w:t>
      </w:r>
    </w:p>
    <w:p w:rsidR="00A37EA5" w:rsidRPr="00841386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И.о.р</w:t>
      </w:r>
      <w:r w:rsidRPr="00841386">
        <w:rPr>
          <w:rFonts w:ascii="Arial" w:eastAsia="PMingLiU" w:hAnsi="Arial" w:cs="Arial"/>
        </w:rPr>
        <w:t>уководителя</w:t>
      </w:r>
      <w:r>
        <w:rPr>
          <w:rFonts w:ascii="Arial" w:eastAsia="PMingLiU" w:hAnsi="Arial" w:cs="Arial"/>
        </w:rPr>
        <w:t xml:space="preserve"> </w:t>
      </w:r>
      <w:r w:rsidRPr="00841386">
        <w:rPr>
          <w:rFonts w:ascii="Arial" w:eastAsia="PMingLiU" w:hAnsi="Arial" w:cs="Arial"/>
        </w:rPr>
        <w:t xml:space="preserve">администрации </w:t>
      </w:r>
    </w:p>
    <w:p w:rsidR="00A37EA5" w:rsidRPr="00841386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 w:cs="Arial"/>
        </w:rPr>
      </w:pPr>
      <w:r w:rsidRPr="00841386">
        <w:rPr>
          <w:rFonts w:ascii="Arial" w:eastAsia="PMingLiU" w:hAnsi="Arial" w:cs="Arial"/>
        </w:rPr>
        <w:t xml:space="preserve">сельского поселения Шеметовское </w:t>
      </w:r>
    </w:p>
    <w:p w:rsidR="00A37EA5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  <w:r w:rsidRPr="00841386">
        <w:rPr>
          <w:rFonts w:ascii="Arial" w:eastAsia="PMingLiU" w:hAnsi="Arial" w:cs="Arial"/>
        </w:rPr>
        <w:t xml:space="preserve">Сергиево-Посадского муниципального </w:t>
      </w:r>
    </w:p>
    <w:p w:rsidR="00A37EA5" w:rsidRPr="00841386" w:rsidRDefault="00A37EA5" w:rsidP="00841386">
      <w:pPr>
        <w:pStyle w:val="NormalWeb"/>
        <w:spacing w:before="0" w:beforeAutospacing="0" w:after="0" w:afterAutospacing="0"/>
        <w:jc w:val="right"/>
        <w:rPr>
          <w:rFonts w:ascii="Arial" w:eastAsia="PMingLiU" w:hAnsi="Arial"/>
        </w:rPr>
      </w:pPr>
      <w:r>
        <w:rPr>
          <w:rFonts w:ascii="Arial" w:eastAsia="PMingLiU" w:hAnsi="Arial" w:cs="Arial"/>
        </w:rPr>
        <w:t>р</w:t>
      </w:r>
      <w:r w:rsidRPr="00841386">
        <w:rPr>
          <w:rFonts w:ascii="Arial" w:eastAsia="PMingLiU" w:hAnsi="Arial" w:cs="Arial"/>
        </w:rPr>
        <w:t>айон</w:t>
      </w:r>
      <w:r>
        <w:rPr>
          <w:rFonts w:ascii="Arial" w:eastAsia="PMingLiU" w:hAnsi="Arial" w:cs="Arial"/>
        </w:rPr>
        <w:t>а Московской области</w:t>
      </w:r>
      <w:r w:rsidRPr="00841386">
        <w:rPr>
          <w:rFonts w:ascii="Arial" w:eastAsia="PMingLiU" w:hAnsi="Arial"/>
        </w:rPr>
        <w:br/>
      </w:r>
      <w:r w:rsidRPr="00841386">
        <w:rPr>
          <w:rFonts w:ascii="Arial" w:eastAsia="PMingLiU" w:hAnsi="Arial" w:cs="Arial"/>
          <w:u w:val="single"/>
        </w:rPr>
        <w:t>от 09.07.2014 г.</w:t>
      </w:r>
      <w:r w:rsidRPr="00841386">
        <w:rPr>
          <w:rFonts w:ascii="Arial" w:eastAsia="PMingLiU" w:hAnsi="Arial" w:cs="Arial"/>
        </w:rPr>
        <w:t xml:space="preserve"> № </w:t>
      </w:r>
      <w:r w:rsidRPr="00841386">
        <w:rPr>
          <w:rFonts w:ascii="Arial" w:eastAsia="PMingLiU" w:hAnsi="Arial" w:cs="Arial"/>
          <w:u w:val="single"/>
        </w:rPr>
        <w:t>141</w:t>
      </w: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41386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A37EA5" w:rsidRDefault="00A37EA5" w:rsidP="008413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Times New Roman"/>
          <w:b/>
          <w:bCs/>
          <w:sz w:val="24"/>
          <w:szCs w:val="24"/>
        </w:rPr>
      </w:pPr>
      <w:r w:rsidRPr="00841386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A37EA5" w:rsidRPr="00841386" w:rsidRDefault="00A37EA5" w:rsidP="008413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Times New Roman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  <w:lang w:val="en-US"/>
        </w:rPr>
        <w:t>I</w:t>
      </w:r>
      <w:r w:rsidRPr="00841386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A37EA5" w:rsidRPr="00841386" w:rsidRDefault="00A37EA5" w:rsidP="008413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41386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841386">
        <w:rPr>
          <w:rFonts w:ascii="Arial" w:eastAsia="PMingLiU" w:hAnsi="Arial" w:cs="Arial"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841386">
        <w:rPr>
          <w:rFonts w:ascii="Arial" w:eastAsia="PMingLiU" w:hAnsi="Arial" w:cs="Arial"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(далее - муниципальная услуга)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Шеметовское Сергиево-Посадского муниципального района Московской области, должностных лиц администрации сельского поселения Шеметовское Сергиево-Посадского муниципального района Московской области, либо муниципальных служащих.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0" w:name="OLE_LINK3"/>
      <w:bookmarkStart w:id="1" w:name="OLE_LINK4"/>
      <w:r w:rsidRPr="00841386">
        <w:rPr>
          <w:rFonts w:ascii="Arial" w:hAnsi="Arial" w:cs="Arial"/>
          <w:sz w:val="24"/>
          <w:szCs w:val="24"/>
        </w:rPr>
        <w:t>либо их уполномоченным представителям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0"/>
      <w:bookmarkEnd w:id="1"/>
      <w:r w:rsidRPr="00841386">
        <w:rPr>
          <w:rFonts w:ascii="Arial" w:hAnsi="Arial" w:cs="Arial"/>
          <w:sz w:val="24"/>
          <w:szCs w:val="24"/>
        </w:rPr>
        <w:t>(далее – заявители)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заявителей взаимодействие с администрацией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 xml:space="preserve">Требования к порядку информирования </w:t>
      </w: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сельского поселения Шеметовское Сергиево-Посадского муниципального района Московской области.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наименование и почтовые адреса администрации сельского поселения Шеметовское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Сергиево-Посадского муниципального района Московской области;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справочные номера телефонов администрации сельского поселения Шеметовское Сергиево-Посадского муниципального района Московской области;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адрес официального сайта администрации сельского поселения Шеметовское Сергиево-Посадского муниципального района Московской области в информационно-телекоммуникационной сети «Интернет» (далее – сеть Интернет);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график работы администрации сельского поселения Шеметовское Сергиево-Посадского муниципального района Московской области;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8) текст административного регламента с приложениями;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11) перечень типовых, наиболее актуальных вопросов граждан, относящихся к компетенции администрации сельского поселения Шеметовское Сергиево-Посадского муниципального района Московской области, и ответы на них.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сельского поселения Шеметовское Сергиево-Посадского муниципального района Московской области, предназначенных для приема заявителей, на официальном сайте администрации сельского поселения Шеметовское Сергиево-Посадского муниципального района Московской области,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Справочная информация о месте нахождения администрации сельского поселения Шеметовское Сергиево-Посадского муниципального района Московской области,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общении с гражданами муниципальные служащие администрации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Муниципальная услуга по</w:t>
      </w:r>
      <w:r w:rsidRPr="00841386">
        <w:rPr>
          <w:rFonts w:ascii="Arial" w:eastAsia="PMingLiU" w:hAnsi="Arial" w:cs="Arial"/>
          <w:sz w:val="24"/>
          <w:szCs w:val="24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841386">
        <w:rPr>
          <w:rFonts w:ascii="Arial" w:hAnsi="Arial" w:cs="Arial"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сельского поселения Шеметовское Сергиево-Посадского муниципального района Московской области.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Администрация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организует предоставление муниципальной услуги по принципу «одного окна».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A37EA5" w:rsidRPr="00841386" w:rsidRDefault="00A37EA5" w:rsidP="00841386">
      <w:pPr>
        <w:pStyle w:val="a"/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A37EA5" w:rsidRPr="00841386" w:rsidRDefault="00A37EA5" w:rsidP="00841386">
      <w:pPr>
        <w:pStyle w:val="a"/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(БТИ);</w:t>
      </w:r>
    </w:p>
    <w:p w:rsidR="00A37EA5" w:rsidRPr="00841386" w:rsidRDefault="00A37EA5" w:rsidP="00841386">
      <w:pPr>
        <w:pStyle w:val="a"/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A37EA5" w:rsidRPr="00841386" w:rsidRDefault="00A37EA5" w:rsidP="00841386">
      <w:pPr>
        <w:pStyle w:val="a"/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841386">
        <w:rPr>
          <w:rFonts w:ascii="Arial" w:hAnsi="Arial" w:cs="Arial"/>
          <w:sz w:val="24"/>
          <w:szCs w:val="24"/>
        </w:rPr>
        <w:t>управляющие организации, организации, осуществляющие жилищно-эксплуатационное обслуживание помещения.</w:t>
      </w:r>
    </w:p>
    <w:p w:rsidR="00A37EA5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Орган, предоставляющий муниципальную услугу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841386">
        <w:rPr>
          <w:rFonts w:ascii="Arial" w:hAnsi="Arial" w:cs="Arial"/>
          <w:i/>
          <w:iCs/>
          <w:sz w:val="24"/>
          <w:szCs w:val="24"/>
        </w:rPr>
        <w:t>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акт о завершении переустройства и (или) перепланировки жилого (нежилого) помещения;</w:t>
      </w:r>
    </w:p>
    <w:p w:rsidR="00A37EA5" w:rsidRPr="00841386" w:rsidRDefault="00A37EA5" w:rsidP="00841386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решение об отказе в утверждении</w:t>
      </w:r>
      <w:r w:rsidRPr="00841386">
        <w:rPr>
          <w:rFonts w:ascii="Arial" w:hAnsi="Arial" w:cs="Arial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регистрируется в администрации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срок не позднее 1 рабочего дня, следующего за днем поступления в администрацию сельского поселения Шеметовское Сергиево-Посадского муниципального района Московской области.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сельского поселения Шеметовское Сергиево-Посадского муниципального района Московской области.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45 календарных дней с даты поступления заявления и документов, необходимых для представления муниципальной услуги, в отдел социальной политики и земельных отношений администрации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трех рабочих дней.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– Жилищным кодексом Российской Федерации от </w:t>
      </w:r>
      <w:r>
        <w:rPr>
          <w:rFonts w:ascii="Arial" w:hAnsi="Arial" w:cs="Arial"/>
          <w:sz w:val="24"/>
          <w:szCs w:val="24"/>
        </w:rPr>
        <w:t xml:space="preserve">29.12.2004г. </w:t>
      </w:r>
      <w:r w:rsidRPr="00841386">
        <w:rPr>
          <w:rFonts w:ascii="Arial" w:hAnsi="Arial" w:cs="Arial"/>
          <w:sz w:val="24"/>
          <w:szCs w:val="24"/>
        </w:rPr>
        <w:t>№188-ФЗ // «Собрание законодательства Российской Федерации», 03.01.2005, № 1 (часть 1), ст. 14;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– Градостроительным </w:t>
      </w:r>
      <w:hyperlink r:id="rId9" w:history="1">
        <w:r w:rsidRPr="00841386">
          <w:rPr>
            <w:rFonts w:ascii="Arial" w:hAnsi="Arial" w:cs="Arial"/>
            <w:sz w:val="24"/>
            <w:szCs w:val="24"/>
          </w:rPr>
          <w:t>кодекс</w:t>
        </w:r>
      </w:hyperlink>
      <w:r w:rsidRPr="00841386">
        <w:rPr>
          <w:rFonts w:ascii="Arial" w:hAnsi="Arial" w:cs="Arial"/>
          <w:sz w:val="24"/>
          <w:szCs w:val="24"/>
        </w:rPr>
        <w:t>ом Российской Федерации от 29.12.2004 №190-ФЗ // «Российская газета», №290, 30.12.2004;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841386">
        <w:rPr>
          <w:rFonts w:ascii="Arial" w:hAnsi="Arial" w:cs="Arial"/>
          <w:sz w:val="24"/>
          <w:szCs w:val="24"/>
        </w:rPr>
        <w:br/>
        <w:t>ст. 38224;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– Федеральным </w:t>
      </w:r>
      <w:hyperlink r:id="rId10" w:history="1">
        <w:r w:rsidRPr="00841386">
          <w:rPr>
            <w:rFonts w:ascii="Arial" w:hAnsi="Arial" w:cs="Arial"/>
            <w:sz w:val="24"/>
            <w:szCs w:val="24"/>
          </w:rPr>
          <w:t>закон</w:t>
        </w:r>
      </w:hyperlink>
      <w:r w:rsidRPr="00841386">
        <w:rPr>
          <w:rFonts w:ascii="Arial" w:hAnsi="Arial" w:cs="Arial"/>
          <w:sz w:val="24"/>
          <w:szCs w:val="24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Style w:val="blk"/>
          <w:rFonts w:ascii="Arial" w:hAnsi="Arial" w:cs="Arial"/>
          <w:sz w:val="24"/>
          <w:szCs w:val="24"/>
        </w:rPr>
        <w:t>- «</w:t>
      </w:r>
      <w:r w:rsidRPr="00841386">
        <w:rPr>
          <w:rFonts w:ascii="Arial" w:hAnsi="Arial" w:cs="Arial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- </w:t>
      </w:r>
      <w:hyperlink r:id="rId11" w:tooltip="Ссылка на КонсультантПлюс" w:history="1">
        <w:r w:rsidRPr="0084138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4138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 xml:space="preserve">- </w:t>
      </w:r>
      <w:r w:rsidRPr="00841386">
        <w:rPr>
          <w:rFonts w:ascii="Arial" w:hAnsi="Arial" w:cs="Arial"/>
          <w:sz w:val="24"/>
          <w:szCs w:val="24"/>
        </w:rPr>
        <w:t>Уставом муниципального об</w:t>
      </w:r>
      <w:r>
        <w:rPr>
          <w:rFonts w:ascii="Arial" w:hAnsi="Arial" w:cs="Arial"/>
          <w:sz w:val="24"/>
          <w:szCs w:val="24"/>
        </w:rPr>
        <w:t>разования «Сельское поселение Ш</w:t>
      </w:r>
      <w:r w:rsidRPr="00841386">
        <w:rPr>
          <w:rFonts w:ascii="Arial" w:hAnsi="Arial" w:cs="Arial"/>
          <w:sz w:val="24"/>
          <w:szCs w:val="24"/>
        </w:rPr>
        <w:t>еметовское Сергиево-Посадского муниципального района Московской области»;</w:t>
      </w:r>
    </w:p>
    <w:p w:rsidR="00A37EA5" w:rsidRPr="00841386" w:rsidRDefault="00A37EA5" w:rsidP="00841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Исчерпывающий перечень документов, необходимых, в соответствии с </w:t>
      </w:r>
      <w:r w:rsidRPr="00841386">
        <w:rPr>
          <w:rFonts w:ascii="Arial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заявление (образец представлен в Приложении №2);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</w:t>
      </w:r>
      <w:r w:rsidRPr="00841386">
        <w:rPr>
          <w:rFonts w:ascii="Arial" w:hAnsi="Arial" w:cs="Arial"/>
          <w:color w:val="000000"/>
          <w:sz w:val="24"/>
          <w:szCs w:val="24"/>
        </w:rPr>
        <w:t>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5) выписку из домовой книги и копию финансово-лицевого счета на переводимое жилое помещение;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A37EA5" w:rsidRPr="00841386" w:rsidRDefault="00A37EA5" w:rsidP="00841386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приемки завершенного переустройства и (или) перепланировки жилого (нежилого) помещения заявитель представляет в отдел социальной политики и земельных отношений администрации сельского поселения Шеметовское Сергиево-Посадского муниципального района Московской области уведомление о завершении переустройства и (или) перепланировки жилого (нежилого) помещения.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отделе социальной политики и земельных отношений администрации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сельского поселения Шеметовское Сергиево-Посадского муниципального района Московской области в сети Интернет </w:t>
      </w:r>
      <w:r w:rsidRPr="00841386">
        <w:rPr>
          <w:rFonts w:ascii="Arial" w:hAnsi="Arial" w:cs="Arial"/>
          <w:sz w:val="24"/>
          <w:szCs w:val="24"/>
          <w:lang w:val="en-US"/>
        </w:rPr>
        <w:t>www</w:t>
      </w:r>
      <w:r w:rsidRPr="00841386">
        <w:rPr>
          <w:rFonts w:ascii="Arial" w:hAnsi="Arial" w:cs="Arial"/>
          <w:sz w:val="24"/>
          <w:szCs w:val="24"/>
        </w:rPr>
        <w:t>.shemetovskoe.ru, а также по обращению заявителя может быть выслана на адрес его электронной почты.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A37EA5" w:rsidRPr="00841386" w:rsidRDefault="00A37EA5" w:rsidP="00841386">
      <w:pPr>
        <w:pStyle w:val="ListParagraph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37EA5" w:rsidRPr="00841386" w:rsidRDefault="00A37EA5" w:rsidP="00841386">
      <w:pPr>
        <w:pStyle w:val="ListParagraph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Pr="0084138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841386">
        <w:rPr>
          <w:rFonts w:ascii="Arial" w:hAnsi="Arial" w:cs="Arial"/>
          <w:sz w:val="24"/>
          <w:szCs w:val="24"/>
        </w:rPr>
        <w:t>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3) поэтажный план дома, в котором находится переводимое помещение.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Администрация сельского поселения Шеметовское Сергиево-Посадского муниципального района Московской области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Администрация сельского поселения Шеметовское Сергиево-Посадского муниципального района Московской области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841386">
        <w:rPr>
          <w:rFonts w:ascii="Arial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сельского поселения Шеметовское Сергиево-Посадского муниципального района Московской области  в соответствии с действующим законодательством истек;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 поступление в администрацию сельского поселения Шеметовское Сергиево-Посадского муниципального района Московской области,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Отказ в переводе помещения по указанному основанию допускается в случае, если администрация сельского поселения Шеметовское Сергиево-Посадского муниципального района Московской области,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такие документ и (или) информацию в течение пятнадцати рабочих дней со дня направления уведомления.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Письменное решение об отказе в предоставлении муниципальной услуги подписывается руководителем администрации сельского поселения Шеметовское Сергиево-Посадского муниципального района Московской области и выдается заявителю с указанием причин отказа.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приостановления предоставления муниципальной услуги является получение администрацией сельского поселения Шеметовское Сергиево-Посадского муниципального района Московской области посредством межведомственного ответа информации об отсутствии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A37EA5" w:rsidRPr="00841386" w:rsidRDefault="00A37EA5" w:rsidP="00841386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Администрация сельского поселения Шеметовское Сергиево-Посадского муниципального района Московской области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Решение о приостановлении предоставления муниципальной услуги подписывается руководителем администрации сельского поселения Шеметовское Сергиево-Посадского муниципального района Московской области и выдается заявителю с указанием причин приостановления.</w:t>
      </w:r>
    </w:p>
    <w:p w:rsidR="00A37EA5" w:rsidRPr="00841386" w:rsidRDefault="00A37EA5" w:rsidP="00841386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A37EA5" w:rsidRPr="00841386" w:rsidRDefault="00A37EA5" w:rsidP="0084138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A37EA5" w:rsidRPr="00841386" w:rsidRDefault="00A37EA5" w:rsidP="0084138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выдача выписок из домовой книги и финансово-лицевого счета.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Порядок, размер и основания взимания государственной пошлины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или иной платы за предоставление муниципальной услуги</w:t>
      </w:r>
    </w:p>
    <w:p w:rsidR="00A37EA5" w:rsidRPr="00841386" w:rsidRDefault="00A37EA5" w:rsidP="00841386">
      <w:pPr>
        <w:pStyle w:val="ConsPlusNormal"/>
        <w:numPr>
          <w:ilvl w:val="0"/>
          <w:numId w:val="1"/>
        </w:numPr>
        <w:tabs>
          <w:tab w:val="clear" w:pos="1545"/>
        </w:tabs>
        <w:ind w:left="0" w:firstLine="720"/>
        <w:jc w:val="both"/>
        <w:rPr>
          <w:sz w:val="24"/>
          <w:szCs w:val="24"/>
        </w:rPr>
      </w:pPr>
      <w:r w:rsidRPr="00841386">
        <w:rPr>
          <w:sz w:val="24"/>
          <w:szCs w:val="24"/>
        </w:rPr>
        <w:t>Предоставление муниципальной услуги в администрации сельского поселения Шеметовское Сергиево-Посадского муниципального района Московской области осуществляется бесплатно.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ab/>
        <w:t xml:space="preserve">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</w:t>
      </w:r>
      <w:r>
        <w:rPr>
          <w:rFonts w:ascii="Arial" w:hAnsi="Arial" w:cs="Arial"/>
          <w:b/>
          <w:bCs/>
          <w:sz w:val="24"/>
          <w:szCs w:val="24"/>
        </w:rPr>
        <w:t xml:space="preserve"> визуальной, текстовой </w:t>
      </w:r>
      <w:r w:rsidRPr="00841386">
        <w:rPr>
          <w:rFonts w:ascii="Arial" w:hAnsi="Arial" w:cs="Arial"/>
          <w:b/>
          <w:bCs/>
          <w:sz w:val="24"/>
          <w:szCs w:val="24"/>
        </w:rPr>
        <w:t xml:space="preserve"> информации о порядке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сельского поселения Шеметовское Сергиево-Посадского муниципального района Московской области.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наименование органа;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режим работы;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адрес официального сайта.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Информация о фамилии, имени, отчестве и должности сотрудника администрации сельского поселения Шеметовское Сергиево-Посадского муниципального района Московской области, должна быть размещена на личной информационной табличке и на рабочем месте специалиста.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Прием комплекта документов, необходимых для осуществления </w:t>
      </w:r>
      <w:r w:rsidRPr="00841386">
        <w:rPr>
          <w:rFonts w:ascii="Arial" w:eastAsia="PMingLiU" w:hAnsi="Arial" w:cs="Arial"/>
          <w:sz w:val="24"/>
          <w:szCs w:val="24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841386">
        <w:rPr>
          <w:rFonts w:ascii="Arial" w:hAnsi="Arial" w:cs="Arial"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муниципальных услуг </w:t>
      </w: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(возможность получения информации о ходе предоставления </w:t>
      </w:r>
    </w:p>
    <w:p w:rsidR="00A37EA5" w:rsidRPr="00841386" w:rsidRDefault="00A37EA5" w:rsidP="006237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муниципальной услуги, возможность получения услуги в электронной форме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отсутствие жалоб на решения, действия (бездействие) должностных лиц администрации сельского поселения Шеметовское Сергиево-Посадского муниципального района Московской области и муниципальных служащих в ходе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5 взаимодействий с должностными лицами.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841386">
          <w:rPr>
            <w:rFonts w:ascii="Arial" w:hAnsi="Arial" w:cs="Arial"/>
            <w:sz w:val="24"/>
            <w:szCs w:val="24"/>
          </w:rPr>
          <w:t>закона</w:t>
        </w:r>
      </w:hyperlink>
      <w:r w:rsidRPr="00841386">
        <w:rPr>
          <w:rFonts w:ascii="Arial" w:hAnsi="Arial" w:cs="Arial"/>
          <w:sz w:val="24"/>
          <w:szCs w:val="24"/>
        </w:rPr>
        <w:t xml:space="preserve"> № 63-ФЗ и требованиями Федерального </w:t>
      </w:r>
      <w:hyperlink r:id="rId13" w:history="1">
        <w:r w:rsidRPr="00841386">
          <w:rPr>
            <w:rFonts w:ascii="Arial" w:hAnsi="Arial" w:cs="Arial"/>
            <w:sz w:val="24"/>
            <w:szCs w:val="24"/>
          </w:rPr>
          <w:t>закона</w:t>
        </w:r>
      </w:hyperlink>
      <w:r w:rsidRPr="00841386">
        <w:rPr>
          <w:rFonts w:ascii="Arial" w:hAnsi="Arial" w:cs="Arial"/>
          <w:sz w:val="24"/>
          <w:szCs w:val="24"/>
        </w:rPr>
        <w:t xml:space="preserve"> № 210-ФЗ.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сельского поселения Шеметовское Сергиево-Посадского муниципального района Московской области документы, представленные в пункте 22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Pr="00841386">
        <w:rPr>
          <w:rFonts w:ascii="Arial" w:hAnsi="Arial" w:cs="Arial"/>
          <w:sz w:val="24"/>
          <w:szCs w:val="24"/>
        </w:rPr>
        <w:t>администрацию сельского поселения Шеметовское Сергиево-Посадского муниципального района Московской области</w:t>
      </w:r>
      <w:r w:rsidRPr="00841386">
        <w:rPr>
          <w:rFonts w:ascii="Arial" w:eastAsia="PMingLiU" w:hAnsi="Arial" w:cs="Arial"/>
          <w:sz w:val="24"/>
          <w:szCs w:val="24"/>
        </w:rPr>
        <w:t>, его территориальный отдел;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 xml:space="preserve">по телефону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 w:rsidRPr="00841386">
        <w:rPr>
          <w:rFonts w:ascii="Arial" w:eastAsia="PMingLiU" w:hAnsi="Arial" w:cs="Arial"/>
          <w:sz w:val="24"/>
          <w:szCs w:val="24"/>
        </w:rPr>
        <w:t>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 w:rsidRPr="00841386">
        <w:rPr>
          <w:rFonts w:ascii="Arial" w:eastAsia="PMingLiU" w:hAnsi="Arial" w:cs="Arial"/>
          <w:sz w:val="24"/>
          <w:szCs w:val="24"/>
        </w:rPr>
        <w:t>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1386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сельского поселения Шеметовское, может распечатать аналог талона-подтверждения.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 w:rsidRPr="00841386">
        <w:rPr>
          <w:rFonts w:ascii="Arial" w:eastAsia="PMingLiU" w:hAnsi="Arial" w:cs="Arial"/>
          <w:sz w:val="24"/>
          <w:szCs w:val="24"/>
        </w:rPr>
        <w:t>, за день до приема отправляется напоминание на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зависимости от интенсивности обращений.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841386">
        <w:rPr>
          <w:rFonts w:ascii="Arial" w:hAnsi="Arial" w:cs="Arial"/>
          <w:sz w:val="24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При этом предоставление муниципальной услуги </w:t>
      </w:r>
      <w:r w:rsidRPr="00841386">
        <w:rPr>
          <w:rFonts w:ascii="Arial" w:hAnsi="Arial" w:cs="Arial"/>
          <w:b/>
          <w:bCs/>
          <w:sz w:val="24"/>
          <w:szCs w:val="24"/>
        </w:rPr>
        <w:t>по 1 этапу</w:t>
      </w:r>
      <w:r w:rsidRPr="00841386">
        <w:rPr>
          <w:rFonts w:ascii="Arial" w:hAnsi="Arial" w:cs="Arial"/>
          <w:sz w:val="24"/>
          <w:szCs w:val="24"/>
        </w:rPr>
        <w:t>, включает в себя следующие административные процедуры: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841386">
        <w:rPr>
          <w:rFonts w:ascii="Arial" w:hAnsi="Arial" w:cs="Arial"/>
          <w:b/>
          <w:bCs/>
          <w:sz w:val="24"/>
          <w:szCs w:val="24"/>
        </w:rPr>
        <w:t>2 этапу</w:t>
      </w:r>
      <w:r w:rsidRPr="00841386">
        <w:rPr>
          <w:rFonts w:ascii="Arial" w:hAnsi="Arial" w:cs="Arial"/>
          <w:sz w:val="24"/>
          <w:szCs w:val="24"/>
        </w:rPr>
        <w:t xml:space="preserve">, включает в себя следующие административные процедуры </w:t>
      </w:r>
      <w:r w:rsidRPr="006F1FF1">
        <w:rPr>
          <w:rFonts w:ascii="Arial" w:hAnsi="Arial" w:cs="Arial"/>
          <w:sz w:val="24"/>
          <w:szCs w:val="24"/>
        </w:rPr>
        <w:t>(при необходимости):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A37EA5" w:rsidRPr="00841386" w:rsidRDefault="00A37EA5" w:rsidP="00841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Блок-схема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  к административному регламенту.</w:t>
      </w: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6F1F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Прием заявления и документов, необходимых для </w:t>
      </w:r>
    </w:p>
    <w:p w:rsidR="00A37EA5" w:rsidRPr="00841386" w:rsidRDefault="00A37EA5" w:rsidP="006F1F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а) в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: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личного обращения заявителя,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A37EA5" w:rsidRPr="00841386" w:rsidRDefault="00A37EA5" w:rsidP="00841386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сельского поселения Шеметовское.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сельского поселения Шеметовское, специалист, ответственный за прием и регистрацию документов, осуществляет следующую последовательность действий: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устанавливает предмет обращения;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22 административного регламента.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8) вручает копию описи заявителю.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минут.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администрации сельского поселения Шеметовское, ответственный за прием документов,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сельского поселения Шеметовское, ответственный за прием документов, осуществляет следующую последовательность действий: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подлинники документов (копии, заверенные в установленном порядке), указанных в пункте 22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 в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 - передача заявления и прилагаемых к нему документов сотруднику администрации сельского поселения Шеметовское, ответственному за регистрацию поступившего запроса на предоставление муниципальной услуги;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Регистрация заявления и документов, необходимых для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сельского поселения Шеметовское,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 сельского поселения Шеметовское,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Шеметовское.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администрации сельского поселения Шеметовское.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администрации сельского поселения Шеметовское.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После регистрации в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заявление и прилагаемые к нему документы, направляются на рассмотрение специалисту администрации сельского поселения Шеметовское, ответственному за подготовку документов по муниципальной услуге.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сельского поселения Шеметовское, ответственному за предоставление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1FF1">
        <w:rPr>
          <w:rFonts w:ascii="Arial" w:hAnsi="Arial" w:cs="Arial"/>
          <w:sz w:val="24"/>
          <w:szCs w:val="24"/>
        </w:rPr>
        <w:t>на</w:t>
      </w:r>
      <w:r w:rsidRPr="00841386">
        <w:rPr>
          <w:rFonts w:ascii="Arial" w:hAnsi="Arial" w:cs="Arial"/>
          <w:sz w:val="24"/>
          <w:szCs w:val="24"/>
        </w:rPr>
        <w:t>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</w:t>
      </w:r>
      <w:r>
        <w:rPr>
          <w:rFonts w:ascii="Arial" w:hAnsi="Arial" w:cs="Arial"/>
          <w:sz w:val="24"/>
          <w:szCs w:val="24"/>
        </w:rPr>
        <w:t>,</w:t>
      </w:r>
      <w:r w:rsidRPr="00841386">
        <w:rPr>
          <w:rFonts w:ascii="Arial" w:hAnsi="Arial" w:cs="Arial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Обработка и предварительное рассмотрение заявления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и представленных документов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Шеметовское, ответственному за предоставление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Сотрудник администрации сельского поселения Шеметовское, ответственный за предоставление муниципальной услуги, осуществляет следующие действия: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22 и 25 административного регламента;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при отсутствии одного или более документов из числа документов, предусмотренных пунктом 22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руководителю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;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 направляет сотруднику администрации сельского поселения Шеметовское,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 в случае наличия полного комплекта документов, предусмотренных пунктами 22 и 25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Результатом административной процедуры является: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передача сотруднику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передача руководителю администрации сельского поселения Шеметовское проекта решения об отказе в предоставлении муниципальной услуги;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</w:t>
      </w:r>
      <w:r>
        <w:rPr>
          <w:rFonts w:ascii="Arial" w:hAnsi="Arial" w:cs="Arial"/>
          <w:sz w:val="24"/>
          <w:szCs w:val="24"/>
        </w:rPr>
        <w:t>,</w:t>
      </w:r>
      <w:r w:rsidRPr="00841386">
        <w:rPr>
          <w:rFonts w:ascii="Arial" w:hAnsi="Arial" w:cs="Arial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администрации сельского поселения Шеметовское, ответственным за осуществление межведомственного информационного взаимодействия.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841386">
          <w:rPr>
            <w:rFonts w:ascii="Arial" w:hAnsi="Arial" w:cs="Arial"/>
            <w:sz w:val="24"/>
            <w:szCs w:val="24"/>
          </w:rPr>
          <w:t>электронной подписью</w:t>
        </w:r>
      </w:hyperlink>
      <w:r w:rsidRPr="00841386">
        <w:rPr>
          <w:rFonts w:ascii="Arial" w:hAnsi="Arial" w:cs="Arial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vanish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дата направления межведомственного запроса;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8)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37EA5" w:rsidRPr="00841386" w:rsidRDefault="00A37EA5" w:rsidP="0084138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9)</w:t>
      </w:r>
      <w:r w:rsidRPr="00841386">
        <w:rPr>
          <w:rFonts w:ascii="Arial" w:hAnsi="Arial" w:cs="Arial"/>
          <w:sz w:val="24"/>
          <w:szCs w:val="24"/>
          <w:lang w:val="en-US"/>
        </w:rPr>
        <w:t> </w:t>
      </w:r>
      <w:r w:rsidRPr="00841386">
        <w:rPr>
          <w:rFonts w:ascii="Arial" w:hAnsi="Arial" w:cs="Arial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подготовке межведомственного запроса сотрудник администрации сельского поселения Шеметовско</w:t>
      </w:r>
      <w:r>
        <w:rPr>
          <w:rFonts w:ascii="Arial" w:hAnsi="Arial" w:cs="Arial"/>
          <w:sz w:val="24"/>
          <w:szCs w:val="24"/>
        </w:rPr>
        <w:t>е</w:t>
      </w:r>
      <w:r w:rsidRPr="00841386">
        <w:rPr>
          <w:rFonts w:ascii="Arial" w:hAnsi="Arial" w:cs="Arial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Для предоставления муниципальной услуги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 направляет межведомственные запросы в: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>а</w:t>
      </w:r>
      <w:r w:rsidRPr="00841386">
        <w:rPr>
          <w:rFonts w:ascii="Arial" w:hAnsi="Arial" w:cs="Arial"/>
          <w:sz w:val="24"/>
          <w:szCs w:val="24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 xml:space="preserve">б) </w:t>
      </w:r>
      <w:r w:rsidRPr="00841386">
        <w:rPr>
          <w:rFonts w:ascii="Arial" w:hAnsi="Arial" w:cs="Arial"/>
          <w:sz w:val="24"/>
          <w:szCs w:val="24"/>
        </w:rPr>
        <w:t xml:space="preserve">Уполномоченные </w:t>
      </w:r>
      <w:r w:rsidRPr="00841386">
        <w:rPr>
          <w:rStyle w:val="ep"/>
          <w:rFonts w:ascii="Arial" w:hAnsi="Arial" w:cs="Arial"/>
          <w:sz w:val="24"/>
          <w:szCs w:val="24"/>
        </w:rPr>
        <w:t>специализированные</w:t>
      </w:r>
      <w:r w:rsidRPr="00841386"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Style w:val="ep"/>
          <w:rFonts w:ascii="Arial" w:hAnsi="Arial" w:cs="Arial"/>
          <w:sz w:val="24"/>
          <w:szCs w:val="24"/>
        </w:rPr>
        <w:t>организации</w:t>
      </w:r>
      <w:r w:rsidRPr="00841386"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Style w:val="ep"/>
          <w:rFonts w:ascii="Arial" w:hAnsi="Arial" w:cs="Arial"/>
          <w:sz w:val="24"/>
          <w:szCs w:val="24"/>
        </w:rPr>
        <w:t>технической</w:t>
      </w:r>
      <w:r w:rsidRPr="00841386"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Style w:val="ep"/>
          <w:rFonts w:ascii="Arial" w:hAnsi="Arial" w:cs="Arial"/>
          <w:sz w:val="24"/>
          <w:szCs w:val="24"/>
        </w:rPr>
        <w:t>инвентаризации Московской области</w:t>
      </w:r>
      <w:r w:rsidRPr="006F1FF1">
        <w:rPr>
          <w:rFonts w:ascii="Arial" w:hAnsi="Arial" w:cs="Arial"/>
          <w:i/>
          <w:iCs/>
          <w:sz w:val="24"/>
          <w:szCs w:val="24"/>
        </w:rPr>
        <w:t xml:space="preserve"> (БТИ) </w:t>
      </w:r>
      <w:r w:rsidRPr="00841386">
        <w:rPr>
          <w:rFonts w:ascii="Arial" w:hAnsi="Arial" w:cs="Arial"/>
          <w:sz w:val="24"/>
          <w:szCs w:val="24"/>
        </w:rPr>
        <w:t>в целях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получения 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A37EA5" w:rsidRPr="00841386" w:rsidRDefault="00A37EA5" w:rsidP="0084138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- поэтажного плана дома, в котором находится переводимое помещение.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Сотрудник администрации сельского поселения Шеметовское,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направления запроса сотрудником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ответ на межведомственный запрос направляется сотруднику администрации сельского поселения Шеметовское,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в администрацию сельского поселения Шеметовское принимаются меры, предусмотренные законодательством Российской Федерации.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администрации сельского поселения Шеметовское, ответственный за формирование и направление межведомственных запросов,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841386">
        <w:rPr>
          <w:rFonts w:ascii="Arial" w:eastAsia="PMingLiU" w:hAnsi="Arial" w:cs="Arial"/>
          <w:sz w:val="24"/>
          <w:szCs w:val="24"/>
        </w:rPr>
        <w:t>перевода жилого помещения  в нежилое или нежилого помещения в жилое помещение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 xml:space="preserve">В случае, если данная информация не представлена заявителем самостоятельно, в срок указанный в пункте 22 административного регламента, </w:t>
      </w:r>
      <w:r w:rsidRPr="00841386">
        <w:rPr>
          <w:rFonts w:ascii="Arial" w:hAnsi="Arial" w:cs="Arial"/>
          <w:sz w:val="24"/>
          <w:szCs w:val="24"/>
        </w:rPr>
        <w:t>сотрудник администрации сельского поселения Шеметовское, ответственный за формирование и направление межведомственных запросов, формирует и выдает (направляет) о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тказ в </w:t>
      </w:r>
      <w:r w:rsidRPr="00841386">
        <w:rPr>
          <w:rFonts w:ascii="Arial" w:eastAsia="PMingLiU" w:hAnsi="Arial" w:cs="Arial"/>
          <w:sz w:val="24"/>
          <w:szCs w:val="24"/>
        </w:rPr>
        <w:t>переводе жилого помещения  в нежилое или нежилого помещения в жилое помещение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по указанному основанию.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направл</w:t>
      </w:r>
      <w:r w:rsidRPr="00841386">
        <w:rPr>
          <w:rFonts w:ascii="Arial" w:hAnsi="Arial" w:cs="Arial"/>
          <w:sz w:val="24"/>
          <w:szCs w:val="24"/>
        </w:rPr>
        <w:t>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 Шеметовское.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Принятие решения о предоставлении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(об отказе предоставления)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Сотрудник отдела социальной политики и земельных отношений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течение 5 календарных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22 административного регламента, сотрудник отдела социальной политики и земельных отношений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течение _5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календарных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при администраци</w:t>
      </w:r>
      <w:r w:rsidRPr="00841386">
        <w:rPr>
          <w:rFonts w:ascii="Arial" w:hAnsi="Arial" w:cs="Arial"/>
          <w:sz w:val="24"/>
          <w:szCs w:val="24"/>
        </w:rPr>
        <w:t xml:space="preserve"> сельского поселения Шеметовское 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(далее - </w:t>
      </w:r>
      <w:r w:rsidRPr="00841386">
        <w:rPr>
          <w:rFonts w:ascii="Arial" w:hAnsi="Arial" w:cs="Arial"/>
          <w:sz w:val="24"/>
          <w:szCs w:val="24"/>
        </w:rPr>
        <w:t>Межведомственная комиссия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).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</w:rPr>
        <w:t>Администрация сельского поселения Шеметовское организует п</w:t>
      </w:r>
      <w:r w:rsidRPr="00841386">
        <w:rPr>
          <w:rFonts w:ascii="Arial" w:hAnsi="Arial" w:cs="Arial"/>
          <w:sz w:val="24"/>
          <w:szCs w:val="24"/>
          <w:lang w:eastAsia="en-US"/>
        </w:rPr>
        <w:t>роведение заседания Межведомственной комиссии (состав Межведомственной комиссии утверждается Главой</w:t>
      </w:r>
      <w:r w:rsidRPr="0084138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1386">
        <w:rPr>
          <w:rFonts w:ascii="Arial" w:hAnsi="Arial" w:cs="Arial"/>
          <w:sz w:val="24"/>
          <w:szCs w:val="24"/>
          <w:lang w:eastAsia="en-US"/>
        </w:rPr>
        <w:t>), а также подготавливает необходимые для рассмотрения на заседании информационно-аналитические и иные материалы.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</w:rPr>
        <w:t xml:space="preserve"> Организация з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аседания Межведомственной комиссии осуществляется в срок, не превышающий  30 календарных дней с момента регистрации заявления в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 w:rsidRPr="00841386">
        <w:rPr>
          <w:rFonts w:ascii="Arial" w:hAnsi="Arial" w:cs="Arial"/>
          <w:color w:val="0000FF"/>
          <w:sz w:val="24"/>
          <w:szCs w:val="24"/>
          <w:lang w:eastAsia="en-US"/>
        </w:rPr>
        <w:t>.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1</w:t>
      </w:r>
      <w:r w:rsidRPr="00841386">
        <w:rPr>
          <w:rFonts w:ascii="Arial" w:hAnsi="Arial" w:cs="Arial"/>
          <w:sz w:val="24"/>
          <w:szCs w:val="24"/>
        </w:rPr>
        <w:t>) несоблюдение условий перевода помещения, а именно: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</w:rPr>
        <w:t>а)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- квартира расположена на первом этаже указанного дома;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 xml:space="preserve">По результатам рассмотрения Межведомственной комиссией </w:t>
      </w:r>
      <w:r w:rsidRPr="00841386">
        <w:rPr>
          <w:rFonts w:ascii="Arial" w:hAnsi="Arial" w:cs="Arial"/>
          <w:sz w:val="24"/>
          <w:szCs w:val="24"/>
        </w:rPr>
        <w:t>приложенного к заявлению пакета документов</w:t>
      </w:r>
      <w:r w:rsidRPr="00841386">
        <w:rPr>
          <w:rFonts w:ascii="Arial" w:hAnsi="Arial" w:cs="Arial"/>
          <w:sz w:val="24"/>
          <w:szCs w:val="24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а) фамилия, имя, отчество заявителя;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б) адрес переводимого помещения;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в) перечень рассматриваемых документов;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A37EA5" w:rsidRPr="00841386" w:rsidRDefault="00A37EA5" w:rsidP="008413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д) рекомендации Межведомственной комиссией.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41386">
        <w:rPr>
          <w:rFonts w:ascii="Arial" w:hAnsi="Arial" w:cs="Arial"/>
          <w:sz w:val="24"/>
          <w:szCs w:val="24"/>
          <w:lang w:eastAsia="en-US"/>
        </w:rPr>
        <w:t xml:space="preserve">Протокол заседания Межведомственной комиссии является основанием для подготовки проекта решения Руководителя </w:t>
      </w:r>
      <w:r w:rsidRPr="00841386">
        <w:rPr>
          <w:rFonts w:ascii="Arial" w:hAnsi="Arial" w:cs="Arial"/>
          <w:sz w:val="24"/>
          <w:szCs w:val="24"/>
        </w:rPr>
        <w:t>администрации  сельского поселения Шеметовское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 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841386">
        <w:rPr>
          <w:rFonts w:ascii="Arial" w:hAnsi="Arial" w:cs="Arial"/>
          <w:sz w:val="24"/>
          <w:szCs w:val="24"/>
          <w:lang w:eastAsia="en-US"/>
        </w:rPr>
        <w:t>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установлении наличия хотя бы одной</w:t>
      </w:r>
      <w:r>
        <w:rPr>
          <w:rFonts w:ascii="Arial" w:hAnsi="Arial" w:cs="Arial"/>
          <w:sz w:val="24"/>
          <w:szCs w:val="24"/>
        </w:rPr>
        <w:t xml:space="preserve"> из причин, указанных в пункте </w:t>
      </w:r>
      <w:r w:rsidRPr="00841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110 </w:t>
      </w:r>
      <w:r w:rsidRPr="00841386">
        <w:rPr>
          <w:rFonts w:ascii="Arial" w:hAnsi="Arial" w:cs="Arial"/>
          <w:sz w:val="24"/>
          <w:szCs w:val="24"/>
        </w:rPr>
        <w:t>административного регламента, сотр</w:t>
      </w:r>
      <w:r>
        <w:rPr>
          <w:rFonts w:ascii="Arial" w:hAnsi="Arial" w:cs="Arial"/>
          <w:sz w:val="24"/>
          <w:szCs w:val="24"/>
        </w:rPr>
        <w:t xml:space="preserve">удник </w:t>
      </w:r>
      <w:r w:rsidRPr="00841386">
        <w:rPr>
          <w:rFonts w:ascii="Arial" w:hAnsi="Arial" w:cs="Arial"/>
          <w:sz w:val="24"/>
          <w:szCs w:val="24"/>
        </w:rPr>
        <w:t>отдела социальной политики и земельных отношений администрации сельского поселения Шеметовское, ответственный за подготовку документов,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течение 5  календарных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дней с даты подписания п</w:t>
      </w:r>
      <w:r w:rsidRPr="00841386">
        <w:rPr>
          <w:rFonts w:ascii="Arial" w:hAnsi="Arial" w:cs="Arial"/>
          <w:sz w:val="24"/>
          <w:szCs w:val="24"/>
          <w:lang w:eastAsia="en-US"/>
        </w:rPr>
        <w:t>ротокола заседания Межведомственной комиссии,</w:t>
      </w:r>
      <w:r w:rsidRPr="00841386">
        <w:rPr>
          <w:rFonts w:ascii="Arial" w:hAnsi="Arial" w:cs="Arial"/>
          <w:sz w:val="24"/>
          <w:szCs w:val="24"/>
        </w:rPr>
        <w:t xml:space="preserve"> подготавливает проект решения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с отказом в переводе жилого (нежилого) помещения в нежилое (жилое) помещение и направляет его на подпись</w:t>
      </w:r>
      <w:r w:rsidRPr="001116A1">
        <w:rPr>
          <w:rFonts w:ascii="Arial" w:hAnsi="Arial" w:cs="Arial"/>
          <w:sz w:val="24"/>
          <w:szCs w:val="24"/>
        </w:rPr>
        <w:t xml:space="preserve"> Руководителю</w:t>
      </w:r>
      <w:r w:rsidRPr="00841386">
        <w:rPr>
          <w:rFonts w:ascii="Arial" w:hAnsi="Arial" w:cs="Arial"/>
          <w:sz w:val="24"/>
          <w:szCs w:val="24"/>
        </w:rPr>
        <w:t xml:space="preserve"> администрации администрации сельского поселения Шеметовское по форме, согласно Приложению 4 настоящего регламента.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</w:t>
      </w:r>
      <w:r>
        <w:rPr>
          <w:rFonts w:ascii="Arial" w:hAnsi="Arial" w:cs="Arial"/>
          <w:sz w:val="24"/>
          <w:szCs w:val="24"/>
        </w:rPr>
        <w:t>ной услуги, указанных в пункте 110</w:t>
      </w:r>
      <w:r w:rsidRPr="00841386">
        <w:rPr>
          <w:rFonts w:ascii="Arial" w:hAnsi="Arial" w:cs="Arial"/>
          <w:sz w:val="24"/>
          <w:szCs w:val="24"/>
        </w:rPr>
        <w:t xml:space="preserve"> административного регламента, сотрудник отдела социальной политики и земельных отношений администрации сельского поселения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 xml:space="preserve">ответственный за подготовку документов, подготавливает проект решения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жилого (нежилого) помещения в нежилое (жилое) помещение</w:t>
      </w:r>
      <w:r w:rsidRPr="00841386">
        <w:rPr>
          <w:rFonts w:ascii="Arial" w:eastAsia="PMingLiU" w:hAnsi="Arial" w:cs="Arial"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>в течение 3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календарных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дней, с даты подписания п</w:t>
      </w:r>
      <w:r w:rsidRPr="00841386">
        <w:rPr>
          <w:rFonts w:ascii="Arial" w:hAnsi="Arial" w:cs="Arial"/>
          <w:sz w:val="24"/>
          <w:szCs w:val="24"/>
          <w:lang w:eastAsia="en-US"/>
        </w:rPr>
        <w:t>ротокола заседания Межведомственной комиссии и</w:t>
      </w:r>
      <w:r w:rsidRPr="00841386">
        <w:rPr>
          <w:rFonts w:ascii="Arial" w:hAnsi="Arial" w:cs="Arial"/>
          <w:sz w:val="24"/>
          <w:szCs w:val="24"/>
        </w:rPr>
        <w:t xml:space="preserve"> направляет его на подпись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16A1">
        <w:rPr>
          <w:rFonts w:ascii="Arial" w:hAnsi="Arial" w:cs="Arial"/>
          <w:sz w:val="24"/>
          <w:szCs w:val="24"/>
        </w:rPr>
        <w:t xml:space="preserve">Руководителю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 по форме, согласно приложению 4 настоящего регламента.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>
        <w:rPr>
          <w:rFonts w:ascii="Arial" w:hAnsi="Arial" w:cs="Arial"/>
          <w:sz w:val="24"/>
          <w:szCs w:val="24"/>
        </w:rPr>
        <w:t>ройства, и (или) перепланировки</w:t>
      </w:r>
      <w:r w:rsidRPr="00841386">
        <w:rPr>
          <w:rFonts w:ascii="Arial" w:hAnsi="Arial" w:cs="Arial"/>
          <w:sz w:val="24"/>
          <w:szCs w:val="24"/>
        </w:rPr>
        <w:t>, и (или) иных работ.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Подписанное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16A1">
        <w:rPr>
          <w:rFonts w:ascii="Arial" w:hAnsi="Arial" w:cs="Arial"/>
          <w:sz w:val="24"/>
          <w:szCs w:val="24"/>
        </w:rPr>
        <w:t>Руководителем</w:t>
      </w:r>
      <w:r w:rsidRPr="00841386">
        <w:rPr>
          <w:rFonts w:ascii="Arial" w:hAnsi="Arial" w:cs="Arial"/>
          <w:sz w:val="24"/>
          <w:szCs w:val="24"/>
        </w:rPr>
        <w:t xml:space="preserve"> администрации сельского поселения Шеметовское решение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администрации сельского поселения Шеметовское ответственному за прием и регистрацию документов.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Сотрудник отдела социальной политики и земельных отношений администрации сельского поселения Шеметовское, ответственный за прием и регистрацию документов, осуществляет регистрацию подписанного Руководителем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116A1">
        <w:rPr>
          <w:rFonts w:ascii="Arial" w:hAnsi="Arial" w:cs="Arial"/>
          <w:sz w:val="24"/>
          <w:szCs w:val="24"/>
        </w:rPr>
        <w:t>решения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Результатом данной административной процедуры является подписанное Руководителем администрации  сельского поселения Шеметовское 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решение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841386">
        <w:rPr>
          <w:rFonts w:ascii="Arial" w:eastAsia="PMingLiU" w:hAnsi="Arial" w:cs="Arial"/>
          <w:sz w:val="24"/>
          <w:szCs w:val="24"/>
        </w:rPr>
        <w:t xml:space="preserve"> в журнале регистрации документов</w:t>
      </w:r>
      <w:r w:rsidRPr="00841386">
        <w:rPr>
          <w:rFonts w:ascii="Arial" w:hAnsi="Arial" w:cs="Arial"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Общий максимальный срок выполнения административной процедуры не должен превышать 17 рабочих дней с даты поступления заявления и прилагаемых к нему документов в администрацию сельского поселения Шеметовское.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административной процедуры являются регистрация подписанного Руководителем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 xml:space="preserve">решения </w:t>
      </w:r>
      <w:r w:rsidRPr="0084138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Pr="00841386">
        <w:rPr>
          <w:rFonts w:ascii="Arial" w:hAnsi="Arial" w:cs="Arial"/>
          <w:sz w:val="24"/>
          <w:szCs w:val="24"/>
        </w:rPr>
        <w:t>уведомления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сведений в информационную систему администрации сельского поселения Шеметовское.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Выдача (направление) документа, являющегося результатом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наличие утвержденного уведомления о переводе (отказе в переводе) жилого (нежилого) помещения в нежилое (жилое) помещение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  <w:r w:rsidRPr="00841386">
        <w:rPr>
          <w:rFonts w:ascii="Arial" w:hAnsi="Arial" w:cs="Arial"/>
          <w:sz w:val="24"/>
          <w:szCs w:val="24"/>
        </w:rPr>
        <w:t xml:space="preserve"> 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администрацией сельского поселения Шеметовское,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сельского поселения Шеметовское.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личном обращении в администрацию сельского поселения;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</w:p>
    <w:p w:rsidR="00A37EA5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</w:t>
      </w:r>
      <w:r>
        <w:rPr>
          <w:rFonts w:ascii="Arial" w:hAnsi="Arial" w:cs="Arial"/>
          <w:sz w:val="24"/>
          <w:szCs w:val="24"/>
        </w:rPr>
        <w:t xml:space="preserve">или) в информационную систему </w:t>
      </w:r>
      <w:r w:rsidRPr="00841386">
        <w:rPr>
          <w:rFonts w:ascii="Arial" w:hAnsi="Arial" w:cs="Arial"/>
          <w:sz w:val="24"/>
          <w:szCs w:val="24"/>
        </w:rPr>
        <w:t xml:space="preserve">администрации сельского поселения Шеметовское. 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Информирование о принятом решении собственников помещений, примыкающих 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к помещению, в отношении которого принято решение о переводе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Шеметовское, ответственный за подготовку документов по муниципальной услуге, в течение 14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администрацией сельского поселения Шеметовское,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сельского поселения Шеметовское.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A37EA5" w:rsidRPr="00841386" w:rsidRDefault="00A37EA5" w:rsidP="0084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 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37EA5" w:rsidRPr="001116A1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841386">
        <w:rPr>
          <w:rFonts w:ascii="Arial" w:hAnsi="Arial" w:cs="Arial"/>
          <w:i/>
          <w:iCs/>
          <w:sz w:val="24"/>
          <w:szCs w:val="24"/>
        </w:rPr>
        <w:t>иных</w:t>
      </w:r>
      <w:r w:rsidRPr="00841386">
        <w:rPr>
          <w:rFonts w:ascii="Arial" w:hAnsi="Arial" w:cs="Arial"/>
          <w:sz w:val="24"/>
          <w:szCs w:val="24"/>
        </w:rPr>
        <w:t xml:space="preserve"> нормативных правовых актов, устанавливающих требования </w:t>
      </w:r>
      <w:r w:rsidRPr="001116A1">
        <w:rPr>
          <w:rFonts w:ascii="Arial" w:hAnsi="Arial" w:cs="Arial"/>
          <w:sz w:val="24"/>
          <w:szCs w:val="24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6A1">
        <w:rPr>
          <w:rFonts w:ascii="Arial" w:hAnsi="Arial" w:cs="Arial"/>
          <w:sz w:val="24"/>
          <w:szCs w:val="24"/>
        </w:rPr>
        <w:t>Текущий контроль осуществляется путем проведения ответственными</w:t>
      </w:r>
      <w:r w:rsidRPr="00841386">
        <w:rPr>
          <w:rFonts w:ascii="Arial" w:hAnsi="Arial" w:cs="Arial"/>
          <w:sz w:val="24"/>
          <w:szCs w:val="24"/>
        </w:rPr>
        <w:t xml:space="preserve"> должностными лицами структурных подразделений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116A1">
        <w:rPr>
          <w:rFonts w:ascii="Arial" w:hAnsi="Arial" w:cs="Arial"/>
          <w:sz w:val="24"/>
          <w:szCs w:val="24"/>
        </w:rPr>
        <w:t>сельского поселения Шеметовское, ответственных за организацию работы по предоставлению</w:t>
      </w:r>
      <w:r w:rsidRPr="00841386">
        <w:rPr>
          <w:rFonts w:ascii="Arial" w:hAnsi="Arial" w:cs="Arial"/>
          <w:sz w:val="24"/>
          <w:szCs w:val="24"/>
        </w:rPr>
        <w:t xml:space="preserve">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37EA5" w:rsidRPr="00841386" w:rsidRDefault="00A37EA5" w:rsidP="008413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проведения плановых проверок;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рассмотрения жалоб на действия (бездействие) должностных лиц сельского поселения Шеметовское, ответственных за предоставление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Шеметовское.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органов местного самоуправления Шеметовское, ответственных за предоставление муниципальной услуги.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116A1">
        <w:rPr>
          <w:rFonts w:ascii="Arial" w:hAnsi="Arial" w:cs="Arial"/>
          <w:sz w:val="24"/>
          <w:szCs w:val="24"/>
        </w:rPr>
        <w:t xml:space="preserve">сельского поселения Шеметовское, </w:t>
      </w:r>
      <w:r w:rsidRPr="00841386">
        <w:rPr>
          <w:rFonts w:ascii="Arial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116A1">
        <w:rPr>
          <w:rFonts w:ascii="Arial" w:hAnsi="Arial" w:cs="Arial"/>
          <w:sz w:val="24"/>
          <w:szCs w:val="24"/>
        </w:rPr>
        <w:t xml:space="preserve">сельского поселения Шеметовское, </w:t>
      </w:r>
      <w:r w:rsidRPr="00841386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органов местного самоуправления сельского поселения Шеметовское 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i/>
          <w:i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Заявители имеют право на обжалование действий или бездействия </w:t>
      </w:r>
      <w:r w:rsidRPr="001116A1">
        <w:rPr>
          <w:rFonts w:ascii="Arial" w:hAnsi="Arial" w:cs="Arial"/>
          <w:sz w:val="24"/>
          <w:szCs w:val="24"/>
        </w:rPr>
        <w:t>органов местного самоуправления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41386">
        <w:rPr>
          <w:rFonts w:ascii="Arial" w:hAnsi="Arial" w:cs="Arial"/>
          <w:sz w:val="24"/>
          <w:szCs w:val="24"/>
        </w:rPr>
        <w:t>должностных лиц администрации сельского поселения Шеметовское,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Предмет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Заявитель может обратиться с жалобой</w:t>
      </w:r>
      <w:r>
        <w:rPr>
          <w:rFonts w:ascii="Arial" w:hAnsi="Arial" w:cs="Arial"/>
          <w:sz w:val="24"/>
          <w:szCs w:val="24"/>
        </w:rPr>
        <w:t>,</w:t>
      </w:r>
      <w:r w:rsidRPr="00841386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37EA5" w:rsidRPr="001116A1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6A1">
        <w:rPr>
          <w:rFonts w:ascii="Arial" w:hAnsi="Arial" w:cs="Arial"/>
          <w:sz w:val="24"/>
          <w:szCs w:val="24"/>
        </w:rPr>
        <w:t>Руководитель администрации сельского поселения Шеметовское;</w:t>
      </w:r>
    </w:p>
    <w:p w:rsidR="00A37EA5" w:rsidRPr="001116A1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6A1">
        <w:rPr>
          <w:rFonts w:ascii="Arial" w:hAnsi="Arial" w:cs="Arial"/>
          <w:sz w:val="24"/>
          <w:szCs w:val="24"/>
        </w:rPr>
        <w:t>Глава сельского поселения Шеметовское.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 подачи и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116A1">
        <w:rPr>
          <w:rFonts w:ascii="Arial" w:hAnsi="Arial" w:cs="Arial"/>
          <w:sz w:val="24"/>
          <w:szCs w:val="24"/>
        </w:rPr>
        <w:t>сельского поселения Шеметовское,</w:t>
      </w:r>
      <w:r w:rsidRPr="00841386">
        <w:rPr>
          <w:rFonts w:ascii="Arial" w:hAnsi="Arial" w:cs="Arial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</w:t>
      </w:r>
      <w:r w:rsidRPr="00111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116A1">
        <w:rPr>
          <w:rFonts w:ascii="Arial" w:hAnsi="Arial" w:cs="Arial"/>
          <w:sz w:val="24"/>
          <w:szCs w:val="24"/>
        </w:rPr>
        <w:t xml:space="preserve">сельского поселения Шеметовское, </w:t>
      </w:r>
      <w:r w:rsidRPr="00841386">
        <w:rPr>
          <w:rFonts w:ascii="Arial" w:hAnsi="Arial" w:cs="Arial"/>
          <w:sz w:val="24"/>
          <w:szCs w:val="24"/>
        </w:rPr>
        <w:t xml:space="preserve"> предоставляющего муниципальную услугу.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Жалоба может быть направлена в администрации сельского поселения Шеметовское по почте,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Жалоба должна содержать: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Сроки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Жалоба, поступившая в администрацию сельского поселения Шеметовское, подлежит регистрации не позднее следующего рабочего дня со дня ее поступления.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Жалоба, поступившая в администрацию сельского поселения Шеметовское,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срок не более 5 рабочих дней.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Результат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1116A1">
        <w:rPr>
          <w:rFonts w:ascii="Arial" w:hAnsi="Arial" w:cs="Arial"/>
          <w:sz w:val="24"/>
          <w:szCs w:val="24"/>
        </w:rPr>
        <w:t>сельского поселения Шеметовское,</w:t>
      </w:r>
      <w:r w:rsidRPr="0084138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EA5" w:rsidRPr="00841386" w:rsidRDefault="00A37EA5" w:rsidP="00841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2) отказывает в удовлетворении жалобы.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37EA5" w:rsidRPr="00841386" w:rsidRDefault="00A37EA5" w:rsidP="008413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Информация и документы, необходимые для обоснования и рассмотрения жалобы размещаются на официальном сайте администрации сельского поселения Шеметовское,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Порядок обжалования решения по жалобе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37EA5" w:rsidRPr="00841386" w:rsidRDefault="00A37EA5" w:rsidP="008413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Местонахождение </w:t>
      </w:r>
      <w:r w:rsidRPr="00BD69B7">
        <w:rPr>
          <w:rFonts w:ascii="Arial" w:hAnsi="Arial" w:cs="Arial"/>
          <w:sz w:val="24"/>
          <w:szCs w:val="24"/>
        </w:rPr>
        <w:t>структурного подразделения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53265">
        <w:rPr>
          <w:rFonts w:ascii="Arial" w:hAnsi="Arial" w:cs="Arial"/>
          <w:sz w:val="24"/>
          <w:szCs w:val="24"/>
        </w:rPr>
        <w:t>непосредственно предоставляющего муниципальную услугу;</w:t>
      </w:r>
      <w:r w:rsidRPr="00841386">
        <w:rPr>
          <w:rFonts w:ascii="Arial" w:hAnsi="Arial" w:cs="Arial"/>
          <w:sz w:val="24"/>
          <w:szCs w:val="24"/>
        </w:rPr>
        <w:t xml:space="preserve"> </w:t>
      </w:r>
    </w:p>
    <w:p w:rsidR="00A37EA5" w:rsidRPr="00841386" w:rsidRDefault="00A37EA5" w:rsidP="008413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EA5" w:rsidRPr="00841386" w:rsidRDefault="00A37EA5" w:rsidP="008413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,</w:t>
      </w:r>
      <w:r w:rsidRPr="00841386">
        <w:rPr>
          <w:rFonts w:ascii="Arial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7EA5" w:rsidRPr="00841386" w:rsidRDefault="00A37EA5" w:rsidP="008413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37EA5" w:rsidRPr="00841386" w:rsidRDefault="00A37EA5" w:rsidP="0084138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сельского поселения Шеметовское, должностных лиц администрации сельского поселения Шеметовское, муниципальных служащих, осуществляется посредством размещения информации на стендах в местах предоставления муниципальной услуги в администрации сельского поселения Шеметовское, на официальном сайте администрации сельского поселения Шеметовское,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37EA5" w:rsidRPr="00841386" w:rsidRDefault="00A37EA5" w:rsidP="0084138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7EA5" w:rsidRPr="00841386" w:rsidRDefault="00A37EA5" w:rsidP="0084138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iCs/>
          <w:sz w:val="24"/>
          <w:szCs w:val="24"/>
        </w:rPr>
        <w:sectPr w:rsidR="00A37EA5" w:rsidRPr="00841386" w:rsidSect="00841386">
          <w:footerReference w:type="default" r:id="rId15"/>
          <w:pgSz w:w="11906" w:h="16838"/>
          <w:pgMar w:top="1134" w:right="567" w:bottom="1134" w:left="1134" w:header="709" w:footer="709" w:gutter="0"/>
          <w:paperSrc w:first="7" w:other="7"/>
          <w:cols w:space="708"/>
          <w:titlePg/>
          <w:docGrid w:linePitch="360"/>
        </w:sectPr>
      </w:pPr>
    </w:p>
    <w:p w:rsidR="00A37EA5" w:rsidRPr="00841386" w:rsidRDefault="00A37EA5" w:rsidP="00841386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Приложение 1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сельского поселения Шеметовское Сергиево-Посадского муниципального района</w:t>
      </w:r>
      <w:r w:rsidRPr="00841386">
        <w:rPr>
          <w:rFonts w:ascii="Arial" w:hAnsi="Arial" w:cs="Arial"/>
          <w:b/>
          <w:bCs/>
          <w:i/>
          <w:iCs/>
          <w:sz w:val="24"/>
          <w:szCs w:val="24"/>
        </w:rPr>
        <w:t xml:space="preserve"> Московской области</w:t>
      </w:r>
      <w:r w:rsidRPr="00841386">
        <w:rPr>
          <w:rFonts w:ascii="Arial" w:hAnsi="Arial" w:cs="Arial"/>
          <w:b/>
          <w:bCs/>
          <w:sz w:val="24"/>
          <w:szCs w:val="24"/>
        </w:rPr>
        <w:t>, и организаций, участвующих в предоставлении муниципальной услуги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41386">
        <w:rPr>
          <w:rFonts w:ascii="Arial" w:hAnsi="Arial" w:cs="Arial"/>
          <w:b/>
          <w:bCs/>
          <w:sz w:val="24"/>
          <w:szCs w:val="24"/>
        </w:rPr>
        <w:t xml:space="preserve">1. Администрация  </w:t>
      </w:r>
      <w:r w:rsidRPr="00841386">
        <w:rPr>
          <w:rFonts w:ascii="Arial" w:hAnsi="Arial" w:cs="Arial"/>
          <w:sz w:val="24"/>
          <w:szCs w:val="24"/>
        </w:rPr>
        <w:t>сельского поселения Шеметовское</w:t>
      </w:r>
      <w:r w:rsidRPr="008413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Место нахождения администрации сельского поселения Шеметовское: Московская область, Сергиево-Посадский район, с. Шеметово, мкр. Новый, д.8.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времяработы администрации сельского поселения Шеметовское 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</w:t>
            </w:r>
            <w:r w:rsidRPr="00841386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8.30-16.30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Pr="001116A1">
        <w:rPr>
          <w:rFonts w:ascii="Arial" w:hAnsi="Arial" w:cs="Arial"/>
          <w:sz w:val="24"/>
          <w:szCs w:val="24"/>
        </w:rPr>
        <w:t xml:space="preserve">сельского поселения Шеметовское, </w:t>
      </w:r>
      <w:r w:rsidRPr="00841386">
        <w:rPr>
          <w:rFonts w:ascii="Arial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841386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8.30-17.30 обед: 13.00-14.00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4138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37EA5" w:rsidRPr="00841386">
        <w:trPr>
          <w:jc w:val="center"/>
        </w:trPr>
        <w:tc>
          <w:tcPr>
            <w:tcW w:w="1155" w:type="pct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37EA5" w:rsidRPr="00841386" w:rsidRDefault="00A37EA5" w:rsidP="008413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841386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Почтовый адрес администрации сельского поселения Шеметовское:</w:t>
      </w:r>
      <w:r>
        <w:rPr>
          <w:rFonts w:ascii="Arial" w:hAnsi="Arial" w:cs="Arial"/>
          <w:sz w:val="24"/>
          <w:szCs w:val="24"/>
        </w:rPr>
        <w:t>141335</w:t>
      </w:r>
      <w:r w:rsidRPr="00841386">
        <w:rPr>
          <w:rFonts w:ascii="Arial" w:hAnsi="Arial" w:cs="Arial"/>
          <w:sz w:val="24"/>
          <w:szCs w:val="24"/>
        </w:rPr>
        <w:t xml:space="preserve"> Московская область, Сергиево-Посадский район, с. Шеметово, мкр. Новый, д.8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телефон: </w:t>
      </w:r>
      <w:r w:rsidRPr="00841386">
        <w:rPr>
          <w:rFonts w:ascii="Arial" w:hAnsi="Arial" w:cs="Arial"/>
          <w:sz w:val="24"/>
          <w:szCs w:val="24"/>
        </w:rPr>
        <w:t>8(496)54 6 22 62</w:t>
      </w:r>
    </w:p>
    <w:p w:rsidR="00A37EA5" w:rsidRPr="00841386" w:rsidRDefault="00A37EA5" w:rsidP="00841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Официальный сайт администрации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в сети Интернет</w:t>
      </w:r>
      <w:r w:rsidRPr="00841386">
        <w:rPr>
          <w:rFonts w:ascii="Arial" w:hAnsi="Arial" w:cs="Arial"/>
          <w:i/>
          <w:iCs/>
          <w:sz w:val="24"/>
          <w:szCs w:val="24"/>
        </w:rPr>
        <w:t>:</w:t>
      </w:r>
      <w:r w:rsidRPr="00841386"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Fonts w:ascii="Arial" w:hAnsi="Arial" w:cs="Arial"/>
          <w:i/>
          <w:iCs/>
          <w:sz w:val="24"/>
          <w:szCs w:val="24"/>
          <w:lang w:val="en-US"/>
        </w:rPr>
        <w:t>www</w:t>
      </w:r>
      <w:r w:rsidRPr="00841386">
        <w:rPr>
          <w:rFonts w:ascii="Arial" w:hAnsi="Arial" w:cs="Arial"/>
          <w:i/>
          <w:iCs/>
          <w:sz w:val="24"/>
          <w:szCs w:val="24"/>
        </w:rPr>
        <w:t>.shemetovskoe.ru .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Адрес электронной почты администрации сельского поселения Шеметовское: </w:t>
      </w:r>
      <w:r w:rsidRPr="00841386">
        <w:rPr>
          <w:rFonts w:ascii="Arial" w:hAnsi="Arial" w:cs="Arial"/>
          <w:sz w:val="24"/>
          <w:szCs w:val="24"/>
          <w:lang w:val="en-US"/>
        </w:rPr>
        <w:t>sp</w:t>
      </w:r>
      <w:r w:rsidRPr="00841386">
        <w:rPr>
          <w:rFonts w:ascii="Arial" w:hAnsi="Arial" w:cs="Arial"/>
          <w:sz w:val="24"/>
          <w:szCs w:val="24"/>
        </w:rPr>
        <w:t>shemetovskoe@</w:t>
      </w:r>
      <w:r w:rsidRPr="00841386">
        <w:rPr>
          <w:rFonts w:ascii="Arial" w:hAnsi="Arial" w:cs="Arial"/>
          <w:sz w:val="24"/>
          <w:szCs w:val="24"/>
          <w:lang w:val="en-US"/>
        </w:rPr>
        <w:t>mail</w:t>
      </w:r>
      <w:r w:rsidRPr="00841386">
        <w:rPr>
          <w:rFonts w:ascii="Arial" w:hAnsi="Arial" w:cs="Arial"/>
          <w:sz w:val="24"/>
          <w:szCs w:val="24"/>
        </w:rPr>
        <w:t>.ru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Приложение 2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>Образец заявления</w:t>
      </w:r>
    </w:p>
    <w:p w:rsidR="00A37EA5" w:rsidRDefault="00A37EA5" w:rsidP="00853265">
      <w:pPr>
        <w:tabs>
          <w:tab w:val="left" w:pos="1418"/>
        </w:tabs>
        <w:spacing w:after="0" w:line="240" w:lineRule="auto"/>
        <w:ind w:left="2126"/>
        <w:jc w:val="right"/>
        <w:rPr>
          <w:rFonts w:ascii="Arial" w:hAnsi="Arial" w:cs="Arial"/>
          <w:sz w:val="24"/>
          <w:szCs w:val="24"/>
        </w:rPr>
      </w:pPr>
      <w:bookmarkStart w:id="2" w:name="Par315"/>
      <w:bookmarkEnd w:id="2"/>
      <w:r>
        <w:rPr>
          <w:rFonts w:ascii="Arial" w:hAnsi="Arial" w:cs="Arial"/>
          <w:sz w:val="24"/>
          <w:szCs w:val="24"/>
        </w:rPr>
        <w:t>Руководителю а</w:t>
      </w:r>
      <w:r w:rsidRPr="00841386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ации</w:t>
      </w:r>
    </w:p>
    <w:p w:rsidR="00A37EA5" w:rsidRDefault="00A37EA5" w:rsidP="00853265">
      <w:pPr>
        <w:tabs>
          <w:tab w:val="left" w:pos="1418"/>
        </w:tabs>
        <w:spacing w:after="0" w:line="240" w:lineRule="auto"/>
        <w:ind w:left="21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Шеметовское </w:t>
      </w:r>
    </w:p>
    <w:p w:rsidR="00A37EA5" w:rsidRPr="00841386" w:rsidRDefault="00A37EA5" w:rsidP="00853265">
      <w:pPr>
        <w:tabs>
          <w:tab w:val="left" w:pos="1418"/>
        </w:tabs>
        <w:spacing w:after="0" w:line="240" w:lineRule="auto"/>
        <w:ind w:left="2126"/>
        <w:jc w:val="center"/>
        <w:rPr>
          <w:rFonts w:ascii="Arial" w:hAnsi="Arial" w:cs="Arial"/>
          <w:sz w:val="24"/>
          <w:szCs w:val="24"/>
        </w:rPr>
      </w:pPr>
    </w:p>
    <w:p w:rsidR="00A37EA5" w:rsidRPr="00841386" w:rsidRDefault="00A37EA5" w:rsidP="00853265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ЗАЯВЛЕНИЕ</w:t>
      </w:r>
    </w:p>
    <w:p w:rsidR="00A37EA5" w:rsidRPr="00841386" w:rsidRDefault="00A37EA5" w:rsidP="008413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 переводе помещения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841386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84138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A37EA5" w:rsidRPr="00853265" w:rsidRDefault="00A37EA5" w:rsidP="00841386">
      <w:pPr>
        <w:pStyle w:val="ConsPlusNonformat"/>
        <w:jc w:val="center"/>
        <w:rPr>
          <w:rFonts w:ascii="Arial" w:hAnsi="Arial" w:cs="Arial"/>
        </w:rPr>
      </w:pPr>
      <w:r w:rsidRPr="00853265">
        <w:rPr>
          <w:rFonts w:ascii="Arial" w:hAnsi="Arial" w:cs="Arial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53265" w:rsidRDefault="00A37EA5" w:rsidP="00841386">
      <w:pPr>
        <w:pStyle w:val="ConsPlusNonformat"/>
        <w:ind w:firstLine="709"/>
        <w:rPr>
          <w:rFonts w:ascii="Arial" w:hAnsi="Arial" w:cs="Arial"/>
          <w:i/>
          <w:iCs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Примечание:</w:t>
      </w:r>
    </w:p>
    <w:p w:rsidR="00A37EA5" w:rsidRPr="00853265" w:rsidRDefault="00A37EA5" w:rsidP="00841386">
      <w:pPr>
        <w:pStyle w:val="ConsPlusNonformat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Для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</w:p>
    <w:p w:rsidR="00A37EA5" w:rsidRPr="00853265" w:rsidRDefault="00A37EA5" w:rsidP="00841386">
      <w:pPr>
        <w:pStyle w:val="ConsPlusNonformat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A37EA5" w:rsidRPr="00853265" w:rsidRDefault="00A37EA5" w:rsidP="00841386">
      <w:pPr>
        <w:pStyle w:val="ConsPlusNonformat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37EA5" w:rsidRPr="00853265" w:rsidRDefault="00A37EA5" w:rsidP="00841386">
      <w:pPr>
        <w:pStyle w:val="ConsPlusNonformat"/>
        <w:jc w:val="center"/>
        <w:rPr>
          <w:rFonts w:ascii="Arial" w:hAnsi="Arial" w:cs="Arial"/>
        </w:rPr>
      </w:pPr>
      <w:r w:rsidRPr="00853265">
        <w:rPr>
          <w:rFonts w:ascii="Arial" w:hAnsi="Arial" w:cs="Arial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Собственник помещения: 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Прошу разрешить 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37EA5" w:rsidRPr="00853265" w:rsidRDefault="00A37EA5" w:rsidP="00841386">
      <w:pPr>
        <w:pStyle w:val="ConsPlusNonformat"/>
        <w:jc w:val="center"/>
        <w:rPr>
          <w:rFonts w:ascii="Arial" w:hAnsi="Arial" w:cs="Arial"/>
        </w:rPr>
      </w:pPr>
      <w:r w:rsidRPr="00853265">
        <w:rPr>
          <w:rFonts w:ascii="Arial" w:hAnsi="Arial" w:cs="Arial"/>
        </w:rPr>
        <w:t>(перевод жилого помещения в нежилое помещение, нежилого помещения в жилое помещение - нужное указать)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занимаемого на основании 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37EA5" w:rsidRPr="00853265" w:rsidRDefault="00A37EA5" w:rsidP="00841386">
      <w:pPr>
        <w:pStyle w:val="ConsPlusNonformat"/>
        <w:jc w:val="center"/>
        <w:rPr>
          <w:rFonts w:ascii="Arial" w:hAnsi="Arial" w:cs="Arial"/>
        </w:rPr>
      </w:pPr>
      <w:r w:rsidRPr="00853265">
        <w:rPr>
          <w:rFonts w:ascii="Arial" w:hAnsi="Arial" w:cs="Arial"/>
        </w:rPr>
        <w:t>(документа о собственности)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41386">
        <w:rPr>
          <w:rFonts w:ascii="Arial" w:hAnsi="Arial" w:cs="Arial"/>
          <w:sz w:val="24"/>
          <w:szCs w:val="24"/>
        </w:rPr>
        <w:t xml:space="preserve">_ 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A37EA5" w:rsidRPr="00853265" w:rsidRDefault="00A37EA5" w:rsidP="00841386">
      <w:pPr>
        <w:pStyle w:val="ConsPlusNonformat"/>
        <w:jc w:val="center"/>
        <w:rPr>
          <w:rFonts w:ascii="Arial" w:hAnsi="Arial" w:cs="Arial"/>
        </w:rPr>
      </w:pPr>
      <w:r w:rsidRPr="00853265">
        <w:rPr>
          <w:rFonts w:ascii="Arial" w:hAnsi="Arial" w:cs="Arial"/>
        </w:rPr>
        <w:t>(с проведением  переустройства  и  (или)  перепланировки помещения – нужное указать)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37EA5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A37EA5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Подпись лица, подавшего заявление: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                                       ______________________________</w:t>
      </w:r>
    </w:p>
    <w:p w:rsidR="00A37EA5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853265">
        <w:rPr>
          <w:rFonts w:ascii="Arial" w:hAnsi="Arial" w:cs="Arial"/>
          <w:sz w:val="20"/>
          <w:szCs w:val="20"/>
        </w:rPr>
        <w:t>(</w:t>
      </w:r>
      <w:r w:rsidRPr="00853265">
        <w:rPr>
          <w:rFonts w:ascii="Arial" w:hAnsi="Arial" w:cs="Arial"/>
          <w:i/>
          <w:iCs/>
          <w:sz w:val="20"/>
          <w:szCs w:val="20"/>
        </w:rPr>
        <w:t xml:space="preserve">подпись заявителя)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  <w:r w:rsidRPr="00853265">
        <w:rPr>
          <w:rFonts w:ascii="Arial" w:hAnsi="Arial" w:cs="Arial"/>
          <w:i/>
          <w:iCs/>
          <w:sz w:val="20"/>
          <w:szCs w:val="20"/>
        </w:rPr>
        <w:t xml:space="preserve"> (расшифровка подписи заявителя)</w:t>
      </w:r>
    </w:p>
    <w:p w:rsidR="00A37EA5" w:rsidRPr="00853265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37EA5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М.П.  (для юридического лица)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Документы представлены на приеме _______________20_г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Входящий номер регистрации заявления _____________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Выдана копия описи в получении документов_________20_г.  №______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Копию описи получил___________________ 20____-г.</w:t>
      </w:r>
    </w:p>
    <w:p w:rsidR="00A37EA5" w:rsidRPr="00841386" w:rsidRDefault="00A37EA5" w:rsidP="0084138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>(подпись заявителя)</w:t>
      </w:r>
      <w:r w:rsidRPr="00841386">
        <w:rPr>
          <w:rFonts w:ascii="Arial" w:hAnsi="Arial" w:cs="Arial"/>
          <w:sz w:val="24"/>
          <w:szCs w:val="24"/>
        </w:rPr>
        <w:t>____________________________________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личного обращения в администрацию сельского поселения Шеметовское</w:t>
      </w:r>
      <w:r w:rsidRPr="00841386">
        <w:rPr>
          <w:rFonts w:ascii="Arial" w:hAnsi="Arial" w:cs="Arial"/>
          <w:i/>
          <w:iCs/>
          <w:sz w:val="24"/>
          <w:szCs w:val="24"/>
        </w:rPr>
        <w:t>: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 xml:space="preserve">в форме </w:t>
      </w:r>
      <w:r w:rsidRPr="00841386">
        <w:rPr>
          <w:rFonts w:ascii="Arial" w:hAnsi="Arial" w:cs="Arial"/>
          <w:sz w:val="24"/>
          <w:szCs w:val="24"/>
        </w:rPr>
        <w:t>электронного документа;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A37EA5" w:rsidRPr="00841386" w:rsidRDefault="00A37EA5" w:rsidP="00841386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37EA5" w:rsidRPr="00841386" w:rsidRDefault="00A37EA5" w:rsidP="00841386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37EA5" w:rsidRPr="00841386" w:rsidRDefault="00A37EA5" w:rsidP="008413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A37EA5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Отметка о согласии третьих лиц на обработку персональных данных.</w:t>
      </w:r>
    </w:p>
    <w:p w:rsidR="00A37EA5" w:rsidRPr="00841386" w:rsidRDefault="00A37EA5" w:rsidP="00841386">
      <w:pPr>
        <w:pStyle w:val="BodyText"/>
        <w:ind w:left="-180"/>
        <w:jc w:val="center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>1._______________________________________________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_____________________________</w:t>
      </w:r>
    </w:p>
    <w:p w:rsidR="00A37EA5" w:rsidRPr="00841386" w:rsidRDefault="00A37EA5" w:rsidP="00841386">
      <w:pPr>
        <w:pStyle w:val="BodyText"/>
        <w:ind w:left="-180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EA5" w:rsidRPr="00853265" w:rsidRDefault="00A37EA5" w:rsidP="00841386">
      <w:pPr>
        <w:pStyle w:val="BodyText"/>
        <w:ind w:left="-180"/>
        <w:rPr>
          <w:rFonts w:ascii="Arial" w:hAnsi="Arial" w:cs="Arial"/>
          <w:i/>
          <w:iCs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Примечание:</w:t>
      </w:r>
    </w:p>
    <w:p w:rsidR="00A37EA5" w:rsidRPr="00853265" w:rsidRDefault="00A37EA5" w:rsidP="00841386">
      <w:pPr>
        <w:pStyle w:val="BodyText"/>
        <w:ind w:left="-180"/>
        <w:rPr>
          <w:rFonts w:ascii="Arial" w:hAnsi="Arial" w:cs="Arial"/>
          <w:sz w:val="22"/>
          <w:szCs w:val="22"/>
        </w:rPr>
      </w:pPr>
      <w:r w:rsidRPr="00853265">
        <w:rPr>
          <w:rFonts w:ascii="Arial" w:hAnsi="Arial" w:cs="Arial"/>
          <w:i/>
          <w:iCs/>
          <w:sz w:val="22"/>
          <w:szCs w:val="22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A37EA5" w:rsidRPr="00841386" w:rsidRDefault="00A37EA5" w:rsidP="00841386">
      <w:pPr>
        <w:pStyle w:val="BodyText"/>
        <w:ind w:left="-180" w:firstLine="888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ind w:left="-180" w:firstLine="888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A37EA5" w:rsidRPr="00841386" w:rsidRDefault="00A37EA5" w:rsidP="00841386">
      <w:pPr>
        <w:pStyle w:val="BodyText"/>
        <w:ind w:left="-180" w:firstLine="888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A37EA5" w:rsidRPr="00841386" w:rsidRDefault="00A37EA5" w:rsidP="00841386">
      <w:pPr>
        <w:pStyle w:val="BodyText"/>
        <w:ind w:left="-180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ind w:left="-180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pBdr>
          <w:top w:val="single" w:sz="12" w:space="1" w:color="auto"/>
          <w:bottom w:val="single" w:sz="12" w:space="1" w:color="auto"/>
        </w:pBdr>
        <w:ind w:left="-180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pBdr>
          <w:bottom w:val="single" w:sz="12" w:space="1" w:color="auto"/>
          <w:between w:val="single" w:sz="12" w:space="1" w:color="auto"/>
        </w:pBdr>
        <w:ind w:left="-180"/>
        <w:rPr>
          <w:rFonts w:ascii="Arial" w:hAnsi="Arial" w:cs="Arial"/>
          <w:sz w:val="24"/>
          <w:szCs w:val="24"/>
        </w:rPr>
      </w:pPr>
    </w:p>
    <w:p w:rsidR="00A37EA5" w:rsidRPr="009B405D" w:rsidRDefault="00A37EA5" w:rsidP="00841386">
      <w:pPr>
        <w:pStyle w:val="BodyText"/>
        <w:ind w:left="-180"/>
        <w:jc w:val="center"/>
        <w:rPr>
          <w:rFonts w:ascii="Arial" w:hAnsi="Arial" w:cs="Arial"/>
          <w:sz w:val="20"/>
          <w:szCs w:val="20"/>
        </w:rPr>
      </w:pPr>
      <w:r w:rsidRPr="009B405D">
        <w:rPr>
          <w:rFonts w:ascii="Arial" w:hAnsi="Arial" w:cs="Arial"/>
          <w:sz w:val="20"/>
          <w:szCs w:val="20"/>
        </w:rPr>
        <w:t>(подпись, расшифровка, дата)</w:t>
      </w:r>
    </w:p>
    <w:p w:rsidR="00A37EA5" w:rsidRPr="00841386" w:rsidRDefault="00A37EA5" w:rsidP="00841386">
      <w:pPr>
        <w:pStyle w:val="BodyText"/>
        <w:ind w:left="-180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BodyText"/>
        <w:ind w:left="-180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_____________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41386">
        <w:rPr>
          <w:rFonts w:ascii="Arial" w:hAnsi="Arial" w:cs="Arial"/>
          <w:sz w:val="24"/>
          <w:szCs w:val="24"/>
        </w:rPr>
        <w:t xml:space="preserve">   __________________________________________</w:t>
      </w:r>
    </w:p>
    <w:p w:rsidR="00A37EA5" w:rsidRPr="009B405D" w:rsidRDefault="00A37EA5" w:rsidP="0084138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405D">
        <w:rPr>
          <w:rFonts w:ascii="Arial" w:hAnsi="Arial" w:cs="Arial"/>
          <w:sz w:val="20"/>
          <w:szCs w:val="20"/>
        </w:rPr>
        <w:t xml:space="preserve">(подпись заявителя)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B405D">
        <w:rPr>
          <w:rFonts w:ascii="Arial" w:hAnsi="Arial" w:cs="Arial"/>
          <w:sz w:val="20"/>
          <w:szCs w:val="20"/>
        </w:rPr>
        <w:t xml:space="preserve"> (Ф.И.О. заявителя, полностью)</w:t>
      </w:r>
    </w:p>
    <w:p w:rsidR="00A37EA5" w:rsidRPr="00841386" w:rsidRDefault="00A37EA5" w:rsidP="00841386">
      <w:pPr>
        <w:pStyle w:val="ConsPlusNonformat"/>
        <w:jc w:val="center"/>
        <w:rPr>
          <w:rFonts w:ascii="Arial" w:hAnsi="Arial" w:cs="Arial"/>
          <w:sz w:val="24"/>
          <w:szCs w:val="24"/>
        </w:rPr>
        <w:sectPr w:rsidR="00A37EA5" w:rsidRPr="00841386" w:rsidSect="00841386">
          <w:pgSz w:w="11906" w:h="16838"/>
          <w:pgMar w:top="1134" w:right="567" w:bottom="1134" w:left="1134" w:header="709" w:footer="709" w:gutter="0"/>
          <w:paperSrc w:first="7" w:other="7"/>
          <w:cols w:space="708"/>
          <w:rtlGutter/>
          <w:docGrid w:linePitch="360"/>
        </w:sectPr>
      </w:pP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PMingLiU" w:hAnsi="Arial" w:cs="Arial"/>
          <w:sz w:val="24"/>
          <w:szCs w:val="24"/>
        </w:rPr>
      </w:pPr>
      <w:r w:rsidRPr="00841386">
        <w:rPr>
          <w:rFonts w:ascii="Arial" w:eastAsia="PMingLiU" w:hAnsi="Arial" w:cs="Arial"/>
          <w:sz w:val="24"/>
          <w:szCs w:val="24"/>
        </w:rPr>
        <w:t>Приложение 3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PMingLiU" w:hAnsi="Arial" w:cs="Arial"/>
          <w:b/>
          <w:bCs/>
          <w:sz w:val="24"/>
          <w:szCs w:val="24"/>
        </w:rPr>
      </w:pPr>
      <w:r w:rsidRPr="00841386">
        <w:rPr>
          <w:rFonts w:ascii="Arial" w:eastAsia="PMingLiU" w:hAnsi="Arial" w:cs="Arial"/>
          <w:b/>
          <w:bCs/>
          <w:sz w:val="24"/>
          <w:szCs w:val="24"/>
        </w:rPr>
        <w:t>Блок-схема</w:t>
      </w:r>
    </w:p>
    <w:p w:rsidR="00A37EA5" w:rsidRPr="00841386" w:rsidRDefault="00A37EA5" w:rsidP="00841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hAnsi="Arial" w:cs="Arial"/>
          <w:i/>
          <w:iCs/>
          <w:sz w:val="24"/>
          <w:szCs w:val="24"/>
        </w:rPr>
      </w:pPr>
      <w:r w:rsidRPr="00841386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A37EA5" w:rsidRPr="00841386" w:rsidRDefault="00A37EA5" w:rsidP="0084138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Рисунок 2" o:spid="_x0000_s1026" type="#_x0000_t75" style="position:absolute;left:0;text-align:left;margin-left:-9pt;margin-top:6.8pt;width:484pt;height:622.3pt;z-index:251658240;visibility:visible">
            <v:imagedata r:id="rId16" o:title=""/>
          </v:shape>
        </w:pict>
      </w:r>
      <w:r w:rsidRPr="00841386">
        <w:rPr>
          <w:rFonts w:ascii="Arial" w:hAnsi="Arial" w:cs="Arial"/>
          <w:sz w:val="24"/>
          <w:szCs w:val="24"/>
        </w:rPr>
        <w:br w:type="page"/>
        <w:t>Приложе</w:t>
      </w:r>
      <w:bookmarkStart w:id="3" w:name="_GoBack"/>
      <w:bookmarkEnd w:id="3"/>
      <w:r w:rsidRPr="00841386">
        <w:rPr>
          <w:rFonts w:ascii="Arial" w:hAnsi="Arial" w:cs="Arial"/>
          <w:sz w:val="24"/>
          <w:szCs w:val="24"/>
        </w:rPr>
        <w:t>ние 4</w:t>
      </w:r>
    </w:p>
    <w:p w:rsidR="00A37EA5" w:rsidRPr="00841386" w:rsidRDefault="00A37EA5" w:rsidP="00841386">
      <w:pPr>
        <w:pStyle w:val="ConsPlusNormal"/>
        <w:jc w:val="right"/>
        <w:rPr>
          <w:i/>
          <w:iCs/>
          <w:sz w:val="24"/>
          <w:szCs w:val="24"/>
        </w:rPr>
      </w:pPr>
      <w:r w:rsidRPr="00841386">
        <w:rPr>
          <w:i/>
          <w:iCs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A37EA5" w:rsidRPr="00841386" w:rsidRDefault="00A37EA5" w:rsidP="00841386">
      <w:pPr>
        <w:pStyle w:val="ConsPlusNormal"/>
        <w:jc w:val="right"/>
        <w:rPr>
          <w:i/>
          <w:iCs/>
          <w:sz w:val="24"/>
          <w:szCs w:val="24"/>
        </w:rPr>
      </w:pPr>
    </w:p>
    <w:p w:rsidR="00A37EA5" w:rsidRPr="00841386" w:rsidRDefault="00A37EA5" w:rsidP="00841386">
      <w:pPr>
        <w:pStyle w:val="ConsPlusNormal"/>
        <w:jc w:val="both"/>
        <w:rPr>
          <w:rFonts w:cs="Times New Roman"/>
          <w:sz w:val="24"/>
          <w:szCs w:val="24"/>
        </w:rPr>
      </w:pP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Кому ____________________________</w:t>
      </w:r>
    </w:p>
    <w:p w:rsidR="00A37EA5" w:rsidRPr="00347F9E" w:rsidRDefault="00A37EA5" w:rsidP="009B405D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47F9E">
        <w:rPr>
          <w:rFonts w:ascii="Arial" w:hAnsi="Arial" w:cs="Arial"/>
        </w:rPr>
        <w:t>(фамилия, имя, отчество -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347F9E" w:rsidRDefault="00A37EA5" w:rsidP="009B405D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47F9E">
        <w:rPr>
          <w:rFonts w:ascii="Arial" w:hAnsi="Arial" w:cs="Arial"/>
        </w:rPr>
        <w:t>для граждан;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3D45E7" w:rsidRDefault="00A37EA5" w:rsidP="009B405D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</w:t>
      </w:r>
      <w:r w:rsidRPr="003D45E7">
        <w:rPr>
          <w:rFonts w:ascii="Arial" w:hAnsi="Arial" w:cs="Arial"/>
        </w:rPr>
        <w:t>полное наименование организации -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3D45E7" w:rsidRDefault="00A37EA5" w:rsidP="009B405D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D45E7">
        <w:rPr>
          <w:rFonts w:ascii="Arial" w:hAnsi="Arial" w:cs="Arial"/>
        </w:rPr>
        <w:t>для юридических лиц)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Куда ____________________________</w:t>
      </w:r>
    </w:p>
    <w:p w:rsidR="00A37EA5" w:rsidRPr="003D45E7" w:rsidRDefault="00A37EA5" w:rsidP="009B405D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D45E7">
        <w:rPr>
          <w:rFonts w:ascii="Arial" w:hAnsi="Arial" w:cs="Arial"/>
        </w:rPr>
        <w:t>(почтовый индекс и адрес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3D45E7" w:rsidRDefault="00A37EA5" w:rsidP="009B405D">
      <w:pPr>
        <w:pStyle w:val="ConsPlusNonformat"/>
        <w:jc w:val="right"/>
        <w:rPr>
          <w:rFonts w:ascii="Arial" w:hAnsi="Arial" w:cs="Arial"/>
        </w:rPr>
      </w:pPr>
      <w:r w:rsidRPr="003D45E7">
        <w:rPr>
          <w:rFonts w:ascii="Arial" w:hAnsi="Arial" w:cs="Arial"/>
        </w:rPr>
        <w:t xml:space="preserve">                                   заявителя согласно заявлению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3D45E7" w:rsidRDefault="00A37EA5" w:rsidP="009B405D">
      <w:pPr>
        <w:pStyle w:val="ConsPlusNonformat"/>
        <w:jc w:val="right"/>
        <w:rPr>
          <w:rFonts w:ascii="Arial" w:hAnsi="Arial" w:cs="Arial"/>
        </w:rPr>
      </w:pPr>
      <w:r w:rsidRPr="003D45E7">
        <w:rPr>
          <w:rFonts w:ascii="Arial" w:hAnsi="Arial" w:cs="Arial"/>
        </w:rPr>
        <w:t xml:space="preserve">                                            о переводе)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      _________________________________</w:t>
      </w:r>
    </w:p>
    <w:p w:rsidR="00A37EA5" w:rsidRPr="00841386" w:rsidRDefault="00A37EA5" w:rsidP="009B405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37EA5" w:rsidRPr="00841386" w:rsidRDefault="00A37EA5" w:rsidP="009B405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УВЕДОМЛЕНИЕ</w:t>
      </w:r>
    </w:p>
    <w:p w:rsidR="00A37EA5" w:rsidRPr="00841386" w:rsidRDefault="00A37EA5" w:rsidP="009B405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о переводе (отказе в переводе) жилого (нежилого)</w:t>
      </w:r>
    </w:p>
    <w:p w:rsidR="00A37EA5" w:rsidRPr="00841386" w:rsidRDefault="00A37EA5" w:rsidP="009B405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помещения в нежилое (жилое) помещение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</w:t>
      </w:r>
      <w:r w:rsidRPr="009B405D">
        <w:rPr>
          <w:rFonts w:ascii="Arial" w:hAnsi="Arial" w:cs="Arial"/>
        </w:rPr>
        <w:t>(полное наименование органа местного самоуправления,</w:t>
      </w:r>
      <w:r>
        <w:rPr>
          <w:rFonts w:ascii="Arial" w:hAnsi="Arial" w:cs="Arial"/>
        </w:rPr>
        <w:t xml:space="preserve"> </w:t>
      </w:r>
      <w:r w:rsidRPr="009B405D">
        <w:rPr>
          <w:rFonts w:ascii="Arial" w:hAnsi="Arial" w:cs="Arial"/>
        </w:rPr>
        <w:t>осуществляющего перевод помещения)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рассмотрев представленные в соответствии с частью 2   статьи    23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Жилищного кодекса Российской Федерации  документы    о    переводе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помещения общей площадью __</w:t>
      </w:r>
      <w:r>
        <w:rPr>
          <w:rFonts w:ascii="Arial" w:hAnsi="Arial" w:cs="Arial"/>
          <w:sz w:val="24"/>
          <w:szCs w:val="24"/>
        </w:rPr>
        <w:t>_______</w:t>
      </w:r>
      <w:r w:rsidRPr="00841386">
        <w:rPr>
          <w:rFonts w:ascii="Arial" w:hAnsi="Arial" w:cs="Arial"/>
          <w:sz w:val="24"/>
          <w:szCs w:val="24"/>
        </w:rPr>
        <w:t xml:space="preserve"> кв. м, находящегося по адресу: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9B405D">
        <w:rPr>
          <w:rFonts w:ascii="Arial" w:hAnsi="Arial" w:cs="Arial"/>
        </w:rPr>
        <w:t xml:space="preserve">         (наименование городского или сельского поселения)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9B405D">
        <w:rPr>
          <w:rFonts w:ascii="Arial" w:hAnsi="Arial" w:cs="Arial"/>
        </w:rPr>
        <w:t xml:space="preserve">        (наименование улицы, площади, проспекта, бульвара,</w:t>
      </w:r>
      <w:r>
        <w:rPr>
          <w:rFonts w:ascii="Arial" w:hAnsi="Arial" w:cs="Arial"/>
        </w:rPr>
        <w:t xml:space="preserve"> </w:t>
      </w:r>
      <w:r w:rsidRPr="009B405D">
        <w:rPr>
          <w:rFonts w:ascii="Arial" w:hAnsi="Arial" w:cs="Arial"/>
        </w:rPr>
        <w:t>проезда и т.п.)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корпус (владение, строение)</w:t>
      </w:r>
    </w:p>
    <w:p w:rsidR="00A37EA5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__________, ____________________</w:t>
      </w:r>
      <w:r w:rsidRPr="00841386">
        <w:rPr>
          <w:rFonts w:ascii="Arial" w:hAnsi="Arial" w:cs="Arial"/>
          <w:sz w:val="24"/>
          <w:szCs w:val="24"/>
        </w:rPr>
        <w:t>,  кв. __</w:t>
      </w:r>
      <w:r>
        <w:rPr>
          <w:rFonts w:ascii="Arial" w:hAnsi="Arial" w:cs="Arial"/>
          <w:sz w:val="24"/>
          <w:szCs w:val="24"/>
        </w:rPr>
        <w:t>____</w:t>
      </w:r>
      <w:r w:rsidRPr="00841386">
        <w:rPr>
          <w:rFonts w:ascii="Arial" w:hAnsi="Arial" w:cs="Arial"/>
          <w:sz w:val="24"/>
          <w:szCs w:val="24"/>
        </w:rPr>
        <w:t>____,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корпус (владение, строение)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</w:t>
      </w:r>
      <w:r w:rsidRPr="009B405D">
        <w:rPr>
          <w:rFonts w:ascii="Arial" w:hAnsi="Arial" w:cs="Arial"/>
        </w:rPr>
        <w:t>(ненужное зачеркнуть)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из жилого (нежилого) в нежилое (жилое)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841386">
        <w:rPr>
          <w:rFonts w:ascii="Arial" w:hAnsi="Arial" w:cs="Arial"/>
          <w:sz w:val="24"/>
          <w:szCs w:val="24"/>
        </w:rPr>
        <w:t xml:space="preserve">  в   целях   использования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</w:t>
      </w:r>
      <w:r w:rsidRPr="009B405D">
        <w:rPr>
          <w:rFonts w:ascii="Arial" w:hAnsi="Arial" w:cs="Arial"/>
        </w:rPr>
        <w:t>(ненужное зачеркнуть)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помещения в качестве 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</w:t>
      </w:r>
      <w:r w:rsidRPr="009B405D">
        <w:rPr>
          <w:rFonts w:ascii="Arial" w:hAnsi="Arial" w:cs="Arial"/>
        </w:rPr>
        <w:t>(вид использования помещения в соответствии</w:t>
      </w:r>
      <w:r>
        <w:rPr>
          <w:rFonts w:ascii="Arial" w:hAnsi="Arial" w:cs="Arial"/>
        </w:rPr>
        <w:t xml:space="preserve"> </w:t>
      </w:r>
      <w:r w:rsidRPr="009B405D">
        <w:rPr>
          <w:rFonts w:ascii="Arial" w:hAnsi="Arial" w:cs="Arial"/>
        </w:rPr>
        <w:t>с заявлением о переводе)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1386">
        <w:rPr>
          <w:rFonts w:ascii="Arial" w:hAnsi="Arial" w:cs="Arial"/>
          <w:sz w:val="24"/>
          <w:szCs w:val="24"/>
        </w:rPr>
        <w:t>_,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И (</w:t>
      </w:r>
      <w:r w:rsidRPr="00841386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1386">
        <w:rPr>
          <w:rFonts w:ascii="Arial" w:hAnsi="Arial" w:cs="Arial"/>
          <w:sz w:val="24"/>
          <w:szCs w:val="24"/>
        </w:rPr>
        <w:t>_):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B405D">
        <w:rPr>
          <w:rFonts w:ascii="Arial" w:hAnsi="Arial" w:cs="Arial"/>
        </w:rPr>
        <w:t>(наименование акта, дата его принятия и номер)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жилого (нежилого) в  нежилое (жилое)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а) перевести из _______________________ </w:t>
      </w:r>
      <w:r w:rsidRPr="00841386">
        <w:rPr>
          <w:rFonts w:ascii="Arial" w:hAnsi="Arial" w:cs="Arial"/>
          <w:sz w:val="24"/>
          <w:szCs w:val="24"/>
        </w:rPr>
        <w:t>без</w:t>
      </w:r>
      <w:r w:rsidRPr="009B405D"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предварительных условий</w:t>
      </w:r>
      <w:r>
        <w:rPr>
          <w:rFonts w:ascii="Arial" w:hAnsi="Arial" w:cs="Arial"/>
          <w:sz w:val="24"/>
          <w:szCs w:val="24"/>
        </w:rPr>
        <w:t>;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41386">
        <w:rPr>
          <w:rFonts w:ascii="Arial" w:hAnsi="Arial" w:cs="Arial"/>
          <w:sz w:val="24"/>
          <w:szCs w:val="24"/>
        </w:rPr>
        <w:t xml:space="preserve"> </w:t>
      </w:r>
      <w:r w:rsidRPr="009B405D">
        <w:rPr>
          <w:rFonts w:ascii="Arial" w:hAnsi="Arial" w:cs="Arial"/>
        </w:rPr>
        <w:t>(ненужное зачеркнуть)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б) перевести из жилого (нежилого) в  нежилое    (жилое)    при</w:t>
      </w:r>
      <w:r>
        <w:rPr>
          <w:rFonts w:ascii="Arial" w:hAnsi="Arial" w:cs="Arial"/>
          <w:sz w:val="24"/>
          <w:szCs w:val="24"/>
        </w:rPr>
        <w:t xml:space="preserve"> </w:t>
      </w:r>
      <w:r w:rsidRPr="00841386">
        <w:rPr>
          <w:rFonts w:ascii="Arial" w:hAnsi="Arial" w:cs="Arial"/>
          <w:sz w:val="24"/>
          <w:szCs w:val="24"/>
        </w:rPr>
        <w:t>условии проведения в установленном порядке следующих видов работ: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9B405D">
        <w:rPr>
          <w:rFonts w:ascii="Arial" w:hAnsi="Arial" w:cs="Arial"/>
        </w:rPr>
        <w:t xml:space="preserve">                 (перечень работ по переустройству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9B405D">
        <w:rPr>
          <w:rFonts w:ascii="Arial" w:hAnsi="Arial" w:cs="Arial"/>
        </w:rPr>
        <w:t xml:space="preserve">                    (перепланировке) помещения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9B405D" w:rsidRDefault="00A37EA5" w:rsidP="00841386">
      <w:pPr>
        <w:pStyle w:val="ConsPlusNonformat"/>
        <w:rPr>
          <w:rFonts w:ascii="Arial" w:hAnsi="Arial" w:cs="Arial"/>
        </w:rPr>
      </w:pPr>
      <w:r w:rsidRPr="009B405D">
        <w:rPr>
          <w:rFonts w:ascii="Arial" w:hAnsi="Arial" w:cs="Arial"/>
        </w:rPr>
        <w:t xml:space="preserve">       или иных необходимых работ по ремонту, реконструкции,</w:t>
      </w:r>
      <w:r>
        <w:rPr>
          <w:rFonts w:ascii="Arial" w:hAnsi="Arial" w:cs="Arial"/>
        </w:rPr>
        <w:t xml:space="preserve"> </w:t>
      </w:r>
      <w:r w:rsidRPr="009B405D">
        <w:rPr>
          <w:rFonts w:ascii="Arial" w:hAnsi="Arial" w:cs="Arial"/>
        </w:rPr>
        <w:t>реставрации помещения)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1386">
        <w:rPr>
          <w:rFonts w:ascii="Arial" w:hAnsi="Arial" w:cs="Arial"/>
          <w:sz w:val="24"/>
          <w:szCs w:val="24"/>
        </w:rPr>
        <w:t>__.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 xml:space="preserve">    2. Отказать в переводе указанного    помещения    из    жилого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(нежилого) в нежилое (жилое) в связи с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1386">
        <w:rPr>
          <w:rFonts w:ascii="Arial" w:hAnsi="Arial" w:cs="Arial"/>
          <w:sz w:val="24"/>
          <w:szCs w:val="24"/>
        </w:rPr>
        <w:t>______</w:t>
      </w:r>
    </w:p>
    <w:p w:rsidR="00A37EA5" w:rsidRPr="00347F9E" w:rsidRDefault="00A37EA5" w:rsidP="00841386">
      <w:pPr>
        <w:pStyle w:val="ConsPlusNonformat"/>
        <w:rPr>
          <w:rFonts w:ascii="Arial" w:hAnsi="Arial" w:cs="Arial"/>
        </w:rPr>
      </w:pPr>
      <w:r w:rsidRPr="00347F9E">
        <w:rPr>
          <w:rFonts w:ascii="Arial" w:hAnsi="Arial" w:cs="Arial"/>
        </w:rPr>
        <w:t xml:space="preserve">         (основание(я), установленное частью 1 статьи 24</w:t>
      </w:r>
      <w:r>
        <w:rPr>
          <w:rFonts w:ascii="Arial" w:hAnsi="Arial" w:cs="Arial"/>
        </w:rPr>
        <w:t xml:space="preserve"> </w:t>
      </w:r>
      <w:r w:rsidRPr="00347F9E">
        <w:rPr>
          <w:rFonts w:ascii="Arial" w:hAnsi="Arial" w:cs="Arial"/>
        </w:rPr>
        <w:t>Жилищного кодекса Российской Федерации)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41386">
        <w:rPr>
          <w:rFonts w:ascii="Arial" w:hAnsi="Arial" w:cs="Arial"/>
          <w:sz w:val="24"/>
          <w:szCs w:val="24"/>
        </w:rPr>
        <w:t xml:space="preserve">__  ________________ </w:t>
      </w:r>
      <w:r>
        <w:rPr>
          <w:rFonts w:ascii="Arial" w:hAnsi="Arial" w:cs="Arial"/>
          <w:sz w:val="24"/>
          <w:szCs w:val="24"/>
        </w:rPr>
        <w:t xml:space="preserve">       </w:t>
      </w:r>
      <w:r w:rsidRPr="00841386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</w:t>
      </w:r>
      <w:r w:rsidRPr="00841386">
        <w:rPr>
          <w:rFonts w:ascii="Arial" w:hAnsi="Arial" w:cs="Arial"/>
          <w:sz w:val="24"/>
          <w:szCs w:val="24"/>
        </w:rPr>
        <w:t>_</w:t>
      </w:r>
    </w:p>
    <w:p w:rsidR="00A37EA5" w:rsidRPr="00347F9E" w:rsidRDefault="00A37EA5" w:rsidP="00347F9E">
      <w:pPr>
        <w:pStyle w:val="ConsPlusNonformat"/>
        <w:jc w:val="right"/>
        <w:rPr>
          <w:rFonts w:ascii="Arial" w:hAnsi="Arial" w:cs="Arial"/>
        </w:rPr>
      </w:pPr>
      <w:r w:rsidRPr="00841386">
        <w:rPr>
          <w:rFonts w:ascii="Arial" w:hAnsi="Arial" w:cs="Arial"/>
          <w:sz w:val="24"/>
          <w:szCs w:val="24"/>
        </w:rPr>
        <w:t xml:space="preserve">    </w:t>
      </w:r>
      <w:r w:rsidRPr="00347F9E">
        <w:rPr>
          <w:rFonts w:ascii="Arial" w:hAnsi="Arial" w:cs="Arial"/>
        </w:rPr>
        <w:t xml:space="preserve">(должность лица,        </w:t>
      </w:r>
      <w:r>
        <w:rPr>
          <w:rFonts w:ascii="Arial" w:hAnsi="Arial" w:cs="Arial"/>
        </w:rPr>
        <w:t xml:space="preserve">                            </w:t>
      </w:r>
      <w:r w:rsidRPr="00347F9E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(расшифровка подписи </w:t>
      </w:r>
      <w:r w:rsidRPr="00347F9E">
        <w:rPr>
          <w:rFonts w:ascii="Arial" w:hAnsi="Arial" w:cs="Arial"/>
        </w:rPr>
        <w:t xml:space="preserve">подписавшего </w:t>
      </w:r>
      <w:r>
        <w:rPr>
          <w:rFonts w:ascii="Arial" w:hAnsi="Arial" w:cs="Arial"/>
        </w:rPr>
        <w:t xml:space="preserve">           </w:t>
      </w:r>
      <w:r w:rsidRPr="00347F9E">
        <w:rPr>
          <w:rFonts w:ascii="Arial" w:hAnsi="Arial" w:cs="Arial"/>
        </w:rPr>
        <w:t>уведомление)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"  " ____________ 201_</w:t>
      </w:r>
      <w:r>
        <w:rPr>
          <w:rFonts w:ascii="Arial" w:hAnsi="Arial" w:cs="Arial"/>
          <w:sz w:val="24"/>
          <w:szCs w:val="24"/>
        </w:rPr>
        <w:t>_</w:t>
      </w:r>
      <w:r w:rsidRPr="00841386">
        <w:rPr>
          <w:rFonts w:ascii="Arial" w:hAnsi="Arial" w:cs="Arial"/>
          <w:sz w:val="24"/>
          <w:szCs w:val="24"/>
        </w:rPr>
        <w:t xml:space="preserve"> г.</w:t>
      </w: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</w:p>
    <w:p w:rsidR="00A37EA5" w:rsidRPr="00841386" w:rsidRDefault="00A37EA5" w:rsidP="00841386">
      <w:pPr>
        <w:pStyle w:val="ConsPlusNonformat"/>
        <w:rPr>
          <w:rFonts w:ascii="Arial" w:hAnsi="Arial" w:cs="Arial"/>
          <w:sz w:val="24"/>
          <w:szCs w:val="24"/>
        </w:rPr>
      </w:pPr>
      <w:r w:rsidRPr="00841386">
        <w:rPr>
          <w:rFonts w:ascii="Arial" w:hAnsi="Arial" w:cs="Arial"/>
          <w:sz w:val="24"/>
          <w:szCs w:val="24"/>
        </w:rPr>
        <w:t>М.П.</w:t>
      </w:r>
    </w:p>
    <w:sectPr w:rsidR="00A37EA5" w:rsidRPr="00841386" w:rsidSect="00841386">
      <w:pgSz w:w="11906" w:h="16838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A5" w:rsidRDefault="00A37EA5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7EA5" w:rsidRDefault="00A37EA5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A5" w:rsidRDefault="00A37EA5" w:rsidP="001C0680">
    <w:pPr>
      <w:pStyle w:val="Footer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A5" w:rsidRDefault="00A37EA5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7EA5" w:rsidRDefault="00A37EA5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A37EA5" w:rsidRPr="000C5D81" w:rsidRDefault="00A37EA5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5D8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C5D81">
        <w:rPr>
          <w:rFonts w:ascii="Times New Roman" w:hAnsi="Times New Roman" w:cs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A37EA5" w:rsidRDefault="00A37EA5" w:rsidP="000C5D81">
      <w:pPr>
        <w:pStyle w:val="FootnoteText"/>
        <w:rPr>
          <w:rFonts w:cs="Times New Roman"/>
        </w:rPr>
      </w:pPr>
      <w:hyperlink r:id="rId1" w:history="1">
        <w:r w:rsidRPr="000C5D81">
          <w:rPr>
            <w:rFonts w:ascii="Times New Roman" w:hAnsi="Times New Roman" w:cs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Pr="000C5D81">
          <w:rPr>
            <w:rFonts w:ascii="Times New Roman" w:hAnsi="Times New Roman" w:cs="Times New Roman"/>
            <w:i/>
            <w:iCs/>
          </w:rPr>
          <w:br/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737619"/>
    <w:multiLevelType w:val="multilevel"/>
    <w:tmpl w:val="6C209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1294D"/>
    <w:multiLevelType w:val="hybridMultilevel"/>
    <w:tmpl w:val="6C20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46242D"/>
    <w:multiLevelType w:val="hybridMultilevel"/>
    <w:tmpl w:val="748EC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5"/>
  </w:num>
  <w:num w:numId="4">
    <w:abstractNumId w:val="40"/>
  </w:num>
  <w:num w:numId="5">
    <w:abstractNumId w:val="18"/>
  </w:num>
  <w:num w:numId="6">
    <w:abstractNumId w:val="1"/>
  </w:num>
  <w:num w:numId="7">
    <w:abstractNumId w:val="30"/>
  </w:num>
  <w:num w:numId="8">
    <w:abstractNumId w:val="14"/>
  </w:num>
  <w:num w:numId="9">
    <w:abstractNumId w:val="3"/>
  </w:num>
  <w:num w:numId="10">
    <w:abstractNumId w:val="43"/>
  </w:num>
  <w:num w:numId="11">
    <w:abstractNumId w:val="17"/>
  </w:num>
  <w:num w:numId="12">
    <w:abstractNumId w:val="36"/>
  </w:num>
  <w:num w:numId="13">
    <w:abstractNumId w:val="4"/>
  </w:num>
  <w:num w:numId="14">
    <w:abstractNumId w:val="46"/>
  </w:num>
  <w:num w:numId="15">
    <w:abstractNumId w:val="28"/>
  </w:num>
  <w:num w:numId="16">
    <w:abstractNumId w:val="28"/>
  </w:num>
  <w:num w:numId="17">
    <w:abstractNumId w:val="28"/>
  </w:num>
  <w:num w:numId="18">
    <w:abstractNumId w:val="22"/>
  </w:num>
  <w:num w:numId="19">
    <w:abstractNumId w:val="26"/>
  </w:num>
  <w:num w:numId="20">
    <w:abstractNumId w:val="32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  <w:num w:numId="25">
    <w:abstractNumId w:val="42"/>
  </w:num>
  <w:num w:numId="26">
    <w:abstractNumId w:val="29"/>
  </w:num>
  <w:num w:numId="27">
    <w:abstractNumId w:val="38"/>
  </w:num>
  <w:num w:numId="28">
    <w:abstractNumId w:val="2"/>
  </w:num>
  <w:num w:numId="29">
    <w:abstractNumId w:val="11"/>
  </w:num>
  <w:num w:numId="30">
    <w:abstractNumId w:val="44"/>
  </w:num>
  <w:num w:numId="31">
    <w:abstractNumId w:val="25"/>
  </w:num>
  <w:num w:numId="32">
    <w:abstractNumId w:val="41"/>
  </w:num>
  <w:num w:numId="33">
    <w:abstractNumId w:val="7"/>
  </w:num>
  <w:num w:numId="34">
    <w:abstractNumId w:val="16"/>
  </w:num>
  <w:num w:numId="35">
    <w:abstractNumId w:val="24"/>
  </w:num>
  <w:num w:numId="36">
    <w:abstractNumId w:val="6"/>
  </w:num>
  <w:num w:numId="37">
    <w:abstractNumId w:val="15"/>
  </w:num>
  <w:num w:numId="38">
    <w:abstractNumId w:val="8"/>
  </w:num>
  <w:num w:numId="39">
    <w:abstractNumId w:val="34"/>
  </w:num>
  <w:num w:numId="40">
    <w:abstractNumId w:val="21"/>
  </w:num>
  <w:num w:numId="41">
    <w:abstractNumId w:val="0"/>
  </w:num>
  <w:num w:numId="42">
    <w:abstractNumId w:val="39"/>
  </w:num>
  <w:num w:numId="43">
    <w:abstractNumId w:val="19"/>
  </w:num>
  <w:num w:numId="44">
    <w:abstractNumId w:val="35"/>
  </w:num>
  <w:num w:numId="45">
    <w:abstractNumId w:val="12"/>
  </w:num>
  <w:num w:numId="46">
    <w:abstractNumId w:val="37"/>
  </w:num>
  <w:num w:numId="47">
    <w:abstractNumId w:val="31"/>
  </w:num>
  <w:num w:numId="48">
    <w:abstractNumId w:val="23"/>
  </w:num>
  <w:num w:numId="49">
    <w:abstractNumId w:val="13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1DE1"/>
    <w:rsid w:val="000363FC"/>
    <w:rsid w:val="00044706"/>
    <w:rsid w:val="000534DA"/>
    <w:rsid w:val="00057DAE"/>
    <w:rsid w:val="00060241"/>
    <w:rsid w:val="00060F9F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3405"/>
    <w:rsid w:val="000E68D0"/>
    <w:rsid w:val="000F0FAA"/>
    <w:rsid w:val="000F235C"/>
    <w:rsid w:val="000F7D90"/>
    <w:rsid w:val="00102721"/>
    <w:rsid w:val="00105392"/>
    <w:rsid w:val="00105674"/>
    <w:rsid w:val="001109B0"/>
    <w:rsid w:val="001116A1"/>
    <w:rsid w:val="00111F13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E57"/>
    <w:rsid w:val="001D0BA9"/>
    <w:rsid w:val="001D391A"/>
    <w:rsid w:val="001E0424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20D5F"/>
    <w:rsid w:val="00223311"/>
    <w:rsid w:val="00233D2E"/>
    <w:rsid w:val="00236B10"/>
    <w:rsid w:val="00245D4C"/>
    <w:rsid w:val="00250E55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97FF2"/>
    <w:rsid w:val="002A50E3"/>
    <w:rsid w:val="002A77E9"/>
    <w:rsid w:val="002A7C31"/>
    <w:rsid w:val="002B331B"/>
    <w:rsid w:val="002B34CB"/>
    <w:rsid w:val="002B719E"/>
    <w:rsid w:val="002C2485"/>
    <w:rsid w:val="002D30D4"/>
    <w:rsid w:val="002D5D3E"/>
    <w:rsid w:val="002E0600"/>
    <w:rsid w:val="002E43F4"/>
    <w:rsid w:val="002E600D"/>
    <w:rsid w:val="002F125F"/>
    <w:rsid w:val="002F2E5B"/>
    <w:rsid w:val="0030300F"/>
    <w:rsid w:val="00306BB8"/>
    <w:rsid w:val="00307E2E"/>
    <w:rsid w:val="00311327"/>
    <w:rsid w:val="0031389F"/>
    <w:rsid w:val="00315910"/>
    <w:rsid w:val="0032374E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47F9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743A"/>
    <w:rsid w:val="003A2DC8"/>
    <w:rsid w:val="003A4A20"/>
    <w:rsid w:val="003B6671"/>
    <w:rsid w:val="003B6FEB"/>
    <w:rsid w:val="003C153C"/>
    <w:rsid w:val="003C6F73"/>
    <w:rsid w:val="003C7FB5"/>
    <w:rsid w:val="003D2084"/>
    <w:rsid w:val="003D45E7"/>
    <w:rsid w:val="003E2A57"/>
    <w:rsid w:val="003E3D92"/>
    <w:rsid w:val="003E69CE"/>
    <w:rsid w:val="003F0013"/>
    <w:rsid w:val="00404E78"/>
    <w:rsid w:val="00406A66"/>
    <w:rsid w:val="00407E6D"/>
    <w:rsid w:val="00417227"/>
    <w:rsid w:val="004177BA"/>
    <w:rsid w:val="00420B65"/>
    <w:rsid w:val="00420C05"/>
    <w:rsid w:val="00430A87"/>
    <w:rsid w:val="00432543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F3B"/>
    <w:rsid w:val="004C2E2E"/>
    <w:rsid w:val="004C3B60"/>
    <w:rsid w:val="004C3D68"/>
    <w:rsid w:val="004C4583"/>
    <w:rsid w:val="004D0D53"/>
    <w:rsid w:val="004D2B09"/>
    <w:rsid w:val="004E1711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675D"/>
    <w:rsid w:val="0055735E"/>
    <w:rsid w:val="00572FA8"/>
    <w:rsid w:val="005730D5"/>
    <w:rsid w:val="00573195"/>
    <w:rsid w:val="005749CD"/>
    <w:rsid w:val="005756EA"/>
    <w:rsid w:val="005757C5"/>
    <w:rsid w:val="005771A6"/>
    <w:rsid w:val="005775E3"/>
    <w:rsid w:val="005815EA"/>
    <w:rsid w:val="00586DE7"/>
    <w:rsid w:val="00590AC3"/>
    <w:rsid w:val="00597173"/>
    <w:rsid w:val="00597B18"/>
    <w:rsid w:val="005A25B7"/>
    <w:rsid w:val="005B460E"/>
    <w:rsid w:val="005B6644"/>
    <w:rsid w:val="005C0D29"/>
    <w:rsid w:val="005C3798"/>
    <w:rsid w:val="005C457F"/>
    <w:rsid w:val="005D1A2F"/>
    <w:rsid w:val="005D1ADE"/>
    <w:rsid w:val="005D539C"/>
    <w:rsid w:val="005D611C"/>
    <w:rsid w:val="005E0D58"/>
    <w:rsid w:val="005F1A42"/>
    <w:rsid w:val="005F2C84"/>
    <w:rsid w:val="005F7788"/>
    <w:rsid w:val="00600588"/>
    <w:rsid w:val="006103DB"/>
    <w:rsid w:val="006124B9"/>
    <w:rsid w:val="00614061"/>
    <w:rsid w:val="0062103F"/>
    <w:rsid w:val="0062379C"/>
    <w:rsid w:val="0062496D"/>
    <w:rsid w:val="00627336"/>
    <w:rsid w:val="00640FE6"/>
    <w:rsid w:val="0064362D"/>
    <w:rsid w:val="006478E2"/>
    <w:rsid w:val="006574EF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B4E52"/>
    <w:rsid w:val="006B789C"/>
    <w:rsid w:val="006C2C60"/>
    <w:rsid w:val="006D321B"/>
    <w:rsid w:val="006D48A9"/>
    <w:rsid w:val="006E1D8C"/>
    <w:rsid w:val="006E5061"/>
    <w:rsid w:val="006F1FF1"/>
    <w:rsid w:val="006F2EEF"/>
    <w:rsid w:val="006F41E8"/>
    <w:rsid w:val="006F5C3E"/>
    <w:rsid w:val="006F71B5"/>
    <w:rsid w:val="006F7EBC"/>
    <w:rsid w:val="00701C87"/>
    <w:rsid w:val="00701D1F"/>
    <w:rsid w:val="00703572"/>
    <w:rsid w:val="0070490F"/>
    <w:rsid w:val="00712281"/>
    <w:rsid w:val="00712600"/>
    <w:rsid w:val="007155A7"/>
    <w:rsid w:val="00717440"/>
    <w:rsid w:val="00724973"/>
    <w:rsid w:val="00725D93"/>
    <w:rsid w:val="007316B7"/>
    <w:rsid w:val="007350DD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1ED2"/>
    <w:rsid w:val="007B2438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237C8"/>
    <w:rsid w:val="00826244"/>
    <w:rsid w:val="00832174"/>
    <w:rsid w:val="008321F6"/>
    <w:rsid w:val="008328C8"/>
    <w:rsid w:val="00832DD4"/>
    <w:rsid w:val="00836AA7"/>
    <w:rsid w:val="00841386"/>
    <w:rsid w:val="008414A7"/>
    <w:rsid w:val="008422BE"/>
    <w:rsid w:val="00842F24"/>
    <w:rsid w:val="00851E06"/>
    <w:rsid w:val="00852176"/>
    <w:rsid w:val="00853265"/>
    <w:rsid w:val="0085592F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B781D"/>
    <w:rsid w:val="008C07B8"/>
    <w:rsid w:val="008C40E0"/>
    <w:rsid w:val="008C659B"/>
    <w:rsid w:val="008C78F9"/>
    <w:rsid w:val="008D07A6"/>
    <w:rsid w:val="008D6B4B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56815"/>
    <w:rsid w:val="00965568"/>
    <w:rsid w:val="009720FC"/>
    <w:rsid w:val="009769BD"/>
    <w:rsid w:val="00986F66"/>
    <w:rsid w:val="009A0239"/>
    <w:rsid w:val="009A2C18"/>
    <w:rsid w:val="009A412F"/>
    <w:rsid w:val="009A4CD9"/>
    <w:rsid w:val="009B331D"/>
    <w:rsid w:val="009B405D"/>
    <w:rsid w:val="009C1303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4CDC"/>
    <w:rsid w:val="00A33B08"/>
    <w:rsid w:val="00A377BF"/>
    <w:rsid w:val="00A37EA5"/>
    <w:rsid w:val="00A4069C"/>
    <w:rsid w:val="00A45312"/>
    <w:rsid w:val="00A4637F"/>
    <w:rsid w:val="00A56DB5"/>
    <w:rsid w:val="00A712B2"/>
    <w:rsid w:val="00A74AE6"/>
    <w:rsid w:val="00A84A61"/>
    <w:rsid w:val="00A86759"/>
    <w:rsid w:val="00A90931"/>
    <w:rsid w:val="00A93B76"/>
    <w:rsid w:val="00A97CEA"/>
    <w:rsid w:val="00AA54A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597A"/>
    <w:rsid w:val="00AE6883"/>
    <w:rsid w:val="00AE7F22"/>
    <w:rsid w:val="00AF2DC4"/>
    <w:rsid w:val="00AF2F56"/>
    <w:rsid w:val="00AF463D"/>
    <w:rsid w:val="00AF5005"/>
    <w:rsid w:val="00B01AE8"/>
    <w:rsid w:val="00B0257D"/>
    <w:rsid w:val="00B07910"/>
    <w:rsid w:val="00B14CEF"/>
    <w:rsid w:val="00B221CF"/>
    <w:rsid w:val="00B23D6E"/>
    <w:rsid w:val="00B246DF"/>
    <w:rsid w:val="00B26F09"/>
    <w:rsid w:val="00B27940"/>
    <w:rsid w:val="00B44221"/>
    <w:rsid w:val="00B442BF"/>
    <w:rsid w:val="00B47C18"/>
    <w:rsid w:val="00B504B2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3CB3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B7790"/>
    <w:rsid w:val="00BC1018"/>
    <w:rsid w:val="00BC1370"/>
    <w:rsid w:val="00BC1C40"/>
    <w:rsid w:val="00BD17B8"/>
    <w:rsid w:val="00BD2FC0"/>
    <w:rsid w:val="00BD3250"/>
    <w:rsid w:val="00BD4AC9"/>
    <w:rsid w:val="00BD69B7"/>
    <w:rsid w:val="00BE574B"/>
    <w:rsid w:val="00BF0839"/>
    <w:rsid w:val="00BF3427"/>
    <w:rsid w:val="00BF4A8F"/>
    <w:rsid w:val="00BF4CEA"/>
    <w:rsid w:val="00C027CE"/>
    <w:rsid w:val="00C02AC6"/>
    <w:rsid w:val="00C165D0"/>
    <w:rsid w:val="00C2015D"/>
    <w:rsid w:val="00C24147"/>
    <w:rsid w:val="00C247C5"/>
    <w:rsid w:val="00C25B8F"/>
    <w:rsid w:val="00C31CBD"/>
    <w:rsid w:val="00C343B9"/>
    <w:rsid w:val="00C400BA"/>
    <w:rsid w:val="00C40CB0"/>
    <w:rsid w:val="00C42D64"/>
    <w:rsid w:val="00C4402B"/>
    <w:rsid w:val="00C44FBB"/>
    <w:rsid w:val="00C628BC"/>
    <w:rsid w:val="00C63AC2"/>
    <w:rsid w:val="00C66EA8"/>
    <w:rsid w:val="00C75DE1"/>
    <w:rsid w:val="00C859BA"/>
    <w:rsid w:val="00C85D0B"/>
    <w:rsid w:val="00C86FCC"/>
    <w:rsid w:val="00C947E5"/>
    <w:rsid w:val="00C97678"/>
    <w:rsid w:val="00CB4667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1D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0583"/>
    <w:rsid w:val="00D841C6"/>
    <w:rsid w:val="00D84519"/>
    <w:rsid w:val="00D84B87"/>
    <w:rsid w:val="00D8768C"/>
    <w:rsid w:val="00D94A9F"/>
    <w:rsid w:val="00D96892"/>
    <w:rsid w:val="00D97ADC"/>
    <w:rsid w:val="00DA6D80"/>
    <w:rsid w:val="00DB4FA5"/>
    <w:rsid w:val="00DC130F"/>
    <w:rsid w:val="00DC2CE6"/>
    <w:rsid w:val="00DC4A85"/>
    <w:rsid w:val="00DC4FCA"/>
    <w:rsid w:val="00DC7800"/>
    <w:rsid w:val="00DD5B30"/>
    <w:rsid w:val="00DE309D"/>
    <w:rsid w:val="00DE53A3"/>
    <w:rsid w:val="00DE5A59"/>
    <w:rsid w:val="00DF179A"/>
    <w:rsid w:val="00DF4AAF"/>
    <w:rsid w:val="00E05C00"/>
    <w:rsid w:val="00E13934"/>
    <w:rsid w:val="00E14ECB"/>
    <w:rsid w:val="00E202A6"/>
    <w:rsid w:val="00E21D97"/>
    <w:rsid w:val="00E21EF4"/>
    <w:rsid w:val="00E2422C"/>
    <w:rsid w:val="00E267B0"/>
    <w:rsid w:val="00E339CA"/>
    <w:rsid w:val="00E34CD5"/>
    <w:rsid w:val="00E355F6"/>
    <w:rsid w:val="00E35EF2"/>
    <w:rsid w:val="00E41D26"/>
    <w:rsid w:val="00E47A0A"/>
    <w:rsid w:val="00E574F2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3D9F"/>
    <w:rsid w:val="00E90C4C"/>
    <w:rsid w:val="00E92F9B"/>
    <w:rsid w:val="00E94011"/>
    <w:rsid w:val="00E95831"/>
    <w:rsid w:val="00EA0B78"/>
    <w:rsid w:val="00EA1815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</w:pPr>
  </w:style>
  <w:style w:type="paragraph" w:customStyle="1" w:styleId="a">
    <w:name w:val="МУ Обычный стиль"/>
    <w:basedOn w:val="Normal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</w:style>
  <w:style w:type="character" w:customStyle="1" w:styleId="u">
    <w:name w:val="u"/>
    <w:basedOn w:val="DefaultParagraphFont"/>
    <w:uiPriority w:val="99"/>
    <w:rsid w:val="002021E8"/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D57A0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DefaultParagraphFont"/>
    <w:uiPriority w:val="99"/>
    <w:rsid w:val="005F7788"/>
  </w:style>
  <w:style w:type="paragraph" w:styleId="FootnoteText">
    <w:name w:val="footnote text"/>
    <w:basedOn w:val="Normal"/>
    <w:link w:val="FootnoteTextChar"/>
    <w:uiPriority w:val="99"/>
    <w:semiHidden/>
    <w:rsid w:val="00C247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76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47C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144FDD"/>
    <w:pPr>
      <w:widowControl w:val="0"/>
      <w:spacing w:after="0" w:line="240" w:lineRule="auto"/>
      <w:jc w:val="both"/>
    </w:pPr>
    <w:rPr>
      <w:rFonts w:eastAsia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0239"/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AF5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76A45F5A35D789D9922B6801173C960E2716BF6224B5CEB44D33A885k2k3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8C05F99D278B6375253C916CA6030AFC39361D838110A62C604F81CES9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36</Pages>
  <Words>15410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Тимченко Анатолий Евгеньевич</dc:creator>
  <cp:keywords/>
  <dc:description/>
  <cp:lastModifiedBy>Владелец</cp:lastModifiedBy>
  <cp:revision>10</cp:revision>
  <cp:lastPrinted>2014-07-09T09:50:00Z</cp:lastPrinted>
  <dcterms:created xsi:type="dcterms:W3CDTF">2014-07-09T08:08:00Z</dcterms:created>
  <dcterms:modified xsi:type="dcterms:W3CDTF">2014-08-21T10:12:00Z</dcterms:modified>
</cp:coreProperties>
</file>